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CF" w:rsidRDefault="00E141CF" w:rsidP="00E141CF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1"/>
          <w:lang w:eastAsia="ar-SA"/>
        </w:rPr>
      </w:pPr>
    </w:p>
    <w:p w:rsidR="00E141CF" w:rsidRDefault="00683A4F" w:rsidP="00E141CF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1"/>
          <w:lang w:eastAsia="ar-SA"/>
        </w:rPr>
      </w:pPr>
      <w:r>
        <w:rPr>
          <w:b/>
          <w:bCs/>
          <w:noProof/>
          <w:color w:val="000000"/>
          <w:kern w:val="1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SGNew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New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3A9" w:rsidRDefault="00E933A9" w:rsidP="001A0BE6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</w:rPr>
      </w:pPr>
    </w:p>
    <w:p w:rsidR="00683A4F" w:rsidRDefault="00683A4F" w:rsidP="00E933A9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</w:rPr>
      </w:pPr>
    </w:p>
    <w:p w:rsidR="00683A4F" w:rsidRDefault="00683A4F" w:rsidP="00E933A9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</w:rPr>
      </w:pPr>
    </w:p>
    <w:p w:rsidR="00683A4F" w:rsidRDefault="00683A4F" w:rsidP="00E933A9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</w:rPr>
      </w:pPr>
    </w:p>
    <w:p w:rsidR="00FF0B8C" w:rsidRPr="00E933A9" w:rsidRDefault="00FF0B8C" w:rsidP="00E933A9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color w:val="000000"/>
          <w:kern w:val="1"/>
          <w:lang w:eastAsia="ar-SA"/>
        </w:rPr>
      </w:pPr>
      <w:r>
        <w:rPr>
          <w:b/>
        </w:rPr>
        <w:lastRenderedPageBreak/>
        <w:t>Цели и задачи:</w:t>
      </w:r>
    </w:p>
    <w:p w:rsidR="00FF0B8C" w:rsidRDefault="00FF0B8C" w:rsidP="00FF0B8C">
      <w:pPr>
        <w:pStyle w:val="a3"/>
        <w:jc w:val="both"/>
      </w:pPr>
      <w:r>
        <w:t>- расширение знаний о современных информационных технологиях и совершенствовании умения пользоваться персональным компьютером;</w:t>
      </w:r>
    </w:p>
    <w:p w:rsidR="00FF0B8C" w:rsidRDefault="00FF0B8C" w:rsidP="00FF0B8C">
      <w:pPr>
        <w:pStyle w:val="a3"/>
        <w:jc w:val="both"/>
      </w:pPr>
      <w:r>
        <w:t>- развитие у учащихся умения управлять своей деятельностью;</w:t>
      </w:r>
    </w:p>
    <w:p w:rsidR="00FF0B8C" w:rsidRDefault="00FF0B8C" w:rsidP="00FF0B8C">
      <w:pPr>
        <w:pStyle w:val="a3"/>
        <w:jc w:val="both"/>
      </w:pPr>
      <w:r>
        <w:t>- расширение знаний о материально-культурной среде, созданной умом и руками человека, закономерностях её совершенствования;</w:t>
      </w:r>
    </w:p>
    <w:p w:rsidR="00FF0B8C" w:rsidRDefault="00FF0B8C" w:rsidP="00FF0B8C">
      <w:pPr>
        <w:pStyle w:val="a3"/>
        <w:jc w:val="both"/>
      </w:pPr>
      <w:r>
        <w:t>- развитие логических операций, технологического мышления, творческих, исследовательских качеств на уровне умения открывать новые знаний и практические умения и использовать приобретенные знания в самостоятельной и коллективной проектной работе;</w:t>
      </w:r>
    </w:p>
    <w:p w:rsidR="00FF0B8C" w:rsidRDefault="00FF0B8C" w:rsidP="00FF0B8C">
      <w:pPr>
        <w:pStyle w:val="a3"/>
        <w:jc w:val="both"/>
      </w:pPr>
      <w:r>
        <w:t>- воспитание уважения к своей культуре и культуре других народов, самоуважения и способности к самооценке;</w:t>
      </w:r>
    </w:p>
    <w:p w:rsidR="00FF0B8C" w:rsidRDefault="00FF0B8C" w:rsidP="00FF0B8C">
      <w:pPr>
        <w:pStyle w:val="a3"/>
        <w:jc w:val="both"/>
      </w:pPr>
      <w:r>
        <w:t>- развитие коммуникативных способностей и качеств личности.</w:t>
      </w:r>
    </w:p>
    <w:p w:rsidR="00FF0B8C" w:rsidRDefault="00FF0B8C" w:rsidP="00FF0B8C">
      <w:pPr>
        <w:pStyle w:val="Style2"/>
        <w:widowControl/>
        <w:spacing w:line="240" w:lineRule="atLeast"/>
        <w:ind w:firstLine="403"/>
        <w:rPr>
          <w:rStyle w:val="FontStyle11"/>
        </w:rPr>
      </w:pPr>
    </w:p>
    <w:p w:rsidR="00FF0B8C" w:rsidRPr="00B46068" w:rsidRDefault="00FF0B8C" w:rsidP="00FF0B8C">
      <w:pPr>
        <w:pStyle w:val="Style2"/>
        <w:widowControl/>
        <w:spacing w:line="240" w:lineRule="atLeast"/>
        <w:ind w:firstLine="403"/>
        <w:rPr>
          <w:rFonts w:ascii="Times New Roman" w:hAnsi="Times New Roman"/>
          <w:b/>
        </w:rPr>
      </w:pPr>
      <w:r>
        <w:rPr>
          <w:rStyle w:val="FontStyle16"/>
          <w:rFonts w:ascii="Times New Roman" w:hAnsi="Times New Roman"/>
          <w:b/>
        </w:rPr>
        <w:t>Результаты изучения учебного предмета «Технология»</w:t>
      </w:r>
    </w:p>
    <w:p w:rsidR="00FF0B8C" w:rsidRPr="000F6A33" w:rsidRDefault="00FF0B8C" w:rsidP="00FF0B8C">
      <w:pPr>
        <w:jc w:val="both"/>
      </w:pPr>
      <w:r>
        <w:t xml:space="preserve"> </w:t>
      </w:r>
      <w:r w:rsidRPr="000F6A33">
        <w:rPr>
          <w:b/>
          <w:bCs/>
          <w:i/>
          <w:iCs/>
        </w:rPr>
        <w:t>Иметь представление:</w:t>
      </w:r>
      <w:r w:rsidRPr="000F6A33">
        <w:t xml:space="preserve"> </w:t>
      </w:r>
    </w:p>
    <w:p w:rsidR="00FF0B8C" w:rsidRPr="000F6A33" w:rsidRDefault="00FF0B8C" w:rsidP="00FF0B8C">
      <w:pPr>
        <w:numPr>
          <w:ilvl w:val="0"/>
          <w:numId w:val="1"/>
        </w:numPr>
        <w:ind w:left="0"/>
        <w:contextualSpacing/>
        <w:jc w:val="both"/>
      </w:pPr>
      <w:r w:rsidRPr="000F6A33">
        <w:t xml:space="preserve">о роли и месте человека в окружающем мире; </w:t>
      </w:r>
    </w:p>
    <w:p w:rsidR="00FF0B8C" w:rsidRPr="000F6A33" w:rsidRDefault="00FF0B8C" w:rsidP="00FF0B8C">
      <w:pPr>
        <w:numPr>
          <w:ilvl w:val="0"/>
          <w:numId w:val="1"/>
        </w:numPr>
        <w:ind w:left="0"/>
        <w:contextualSpacing/>
        <w:jc w:val="both"/>
      </w:pPr>
      <w:r w:rsidRPr="000F6A33">
        <w:t xml:space="preserve">о созидательной, творческой деятельности человека; </w:t>
      </w:r>
    </w:p>
    <w:p w:rsidR="00FF0B8C" w:rsidRPr="000F6A33" w:rsidRDefault="00FF0B8C" w:rsidP="00FF0B8C">
      <w:pPr>
        <w:numPr>
          <w:ilvl w:val="0"/>
          <w:numId w:val="1"/>
        </w:numPr>
        <w:ind w:left="0"/>
        <w:contextualSpacing/>
        <w:jc w:val="both"/>
      </w:pPr>
      <w:r w:rsidRPr="000F6A33">
        <w:t xml:space="preserve">о роли природы в жизни человека; </w:t>
      </w:r>
    </w:p>
    <w:p w:rsidR="00FF0B8C" w:rsidRPr="000F6A33" w:rsidRDefault="00FF0B8C" w:rsidP="00FF0B8C">
      <w:pPr>
        <w:numPr>
          <w:ilvl w:val="0"/>
          <w:numId w:val="1"/>
        </w:numPr>
        <w:ind w:left="0"/>
        <w:contextualSpacing/>
        <w:jc w:val="both"/>
      </w:pPr>
      <w:r w:rsidRPr="000F6A33">
        <w:t xml:space="preserve">о человеческой деятельности </w:t>
      </w:r>
      <w:r w:rsidRPr="000F6A33">
        <w:rPr>
          <w:color w:val="000000"/>
        </w:rPr>
        <w:t>утилитарного</w:t>
      </w:r>
      <w:r w:rsidRPr="000F6A33">
        <w:t xml:space="preserve"> и эстетического характера; </w:t>
      </w:r>
    </w:p>
    <w:p w:rsidR="00FF0B8C" w:rsidRPr="000F6A33" w:rsidRDefault="00FF0B8C" w:rsidP="00FF0B8C">
      <w:pPr>
        <w:numPr>
          <w:ilvl w:val="0"/>
          <w:numId w:val="1"/>
        </w:numPr>
        <w:ind w:left="0"/>
        <w:contextualSpacing/>
        <w:jc w:val="both"/>
      </w:pPr>
      <w:r w:rsidRPr="000F6A33">
        <w:t xml:space="preserve">о некоторых профессиях; о силах природы, их пользе и опасности для человека; </w:t>
      </w:r>
    </w:p>
    <w:p w:rsidR="00FF0B8C" w:rsidRPr="000F6A33" w:rsidRDefault="00FF0B8C" w:rsidP="00FF0B8C">
      <w:pPr>
        <w:numPr>
          <w:ilvl w:val="0"/>
          <w:numId w:val="1"/>
        </w:numPr>
        <w:ind w:left="0"/>
        <w:contextualSpacing/>
        <w:jc w:val="both"/>
      </w:pPr>
      <w:r w:rsidRPr="000F6A33">
        <w:t>о том, когда деятельность человека сберегает природу, а когда наносит ей вред.</w:t>
      </w:r>
    </w:p>
    <w:p w:rsidR="00FF0B8C" w:rsidRPr="000F6A33" w:rsidRDefault="00FF0B8C" w:rsidP="00FF0B8C">
      <w:pPr>
        <w:autoSpaceDN w:val="0"/>
        <w:rPr>
          <w:b/>
        </w:rPr>
      </w:pPr>
      <w:r w:rsidRPr="000F6A33">
        <w:rPr>
          <w:b/>
        </w:rPr>
        <w:t>Знать:</w:t>
      </w:r>
    </w:p>
    <w:p w:rsidR="00FF0B8C" w:rsidRPr="000F6A33" w:rsidRDefault="00FF0B8C" w:rsidP="00FF0B8C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0"/>
      </w:pPr>
      <w:r w:rsidRPr="000F6A33">
        <w:t>Что такое деталь (составная часть изделия);</w:t>
      </w:r>
    </w:p>
    <w:p w:rsidR="00FF0B8C" w:rsidRPr="000F6A33" w:rsidRDefault="00FF0B8C" w:rsidP="00FF0B8C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0"/>
      </w:pPr>
      <w:r w:rsidRPr="000F6A33">
        <w:t xml:space="preserve">Что такое конструкция и что конструкции изделий бывают </w:t>
      </w:r>
      <w:proofErr w:type="spellStart"/>
      <w:r w:rsidRPr="000F6A33">
        <w:t>однодетальными</w:t>
      </w:r>
      <w:proofErr w:type="spellEnd"/>
      <w:r w:rsidRPr="000F6A33">
        <w:t xml:space="preserve"> и </w:t>
      </w:r>
      <w:proofErr w:type="spellStart"/>
      <w:r w:rsidRPr="000F6A33">
        <w:t>многодетальными</w:t>
      </w:r>
      <w:proofErr w:type="spellEnd"/>
      <w:r w:rsidRPr="000F6A33">
        <w:t>;</w:t>
      </w:r>
    </w:p>
    <w:p w:rsidR="00FF0B8C" w:rsidRPr="000F6A33" w:rsidRDefault="00FF0B8C" w:rsidP="00FF0B8C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0"/>
      </w:pPr>
      <w:r w:rsidRPr="000F6A33">
        <w:t>Какое соединение деталей называют неподвижным;</w:t>
      </w:r>
    </w:p>
    <w:p w:rsidR="00FF0B8C" w:rsidRPr="000F6A33" w:rsidRDefault="00FF0B8C" w:rsidP="00FF0B8C">
      <w:pPr>
        <w:numPr>
          <w:ilvl w:val="0"/>
          <w:numId w:val="3"/>
        </w:numPr>
        <w:tabs>
          <w:tab w:val="clear" w:pos="720"/>
        </w:tabs>
        <w:autoSpaceDE w:val="0"/>
        <w:autoSpaceDN w:val="0"/>
        <w:ind w:left="0"/>
      </w:pPr>
      <w:proofErr w:type="gramStart"/>
      <w:r w:rsidRPr="000F6A33">
        <w:t>Виды материалов (природные, бумага, тонкий картон, ткань, клейстер, клей), их свойства и названия – на уровне общего представления;</w:t>
      </w:r>
      <w:proofErr w:type="gramEnd"/>
    </w:p>
    <w:p w:rsidR="00FF0B8C" w:rsidRPr="000F6A33" w:rsidRDefault="00FF0B8C" w:rsidP="00FF0B8C">
      <w:pPr>
        <w:numPr>
          <w:ilvl w:val="0"/>
          <w:numId w:val="3"/>
        </w:numPr>
        <w:tabs>
          <w:tab w:val="clear" w:pos="720"/>
        </w:tabs>
        <w:autoSpaceDE w:val="0"/>
        <w:autoSpaceDN w:val="0"/>
        <w:ind w:left="0"/>
      </w:pPr>
      <w:r w:rsidRPr="000F6A33">
        <w:t>Последовательность изготовления несложных  изделий: разметка, резание, сборка, отделка;</w:t>
      </w:r>
    </w:p>
    <w:p w:rsidR="00FF0B8C" w:rsidRPr="000F6A33" w:rsidRDefault="00FF0B8C" w:rsidP="00FF0B8C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ind w:left="0"/>
      </w:pPr>
      <w:r w:rsidRPr="000F6A33">
        <w:t>Способы разметки: сгибанием, по шаблону;</w:t>
      </w:r>
    </w:p>
    <w:p w:rsidR="00FF0B8C" w:rsidRPr="000F6A33" w:rsidRDefault="00FF0B8C" w:rsidP="00FF0B8C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ind w:left="142"/>
      </w:pPr>
      <w:r w:rsidRPr="000F6A33">
        <w:t>Способы соединения с помощью клейстера, клея ПВА;</w:t>
      </w:r>
    </w:p>
    <w:p w:rsidR="00FF0B8C" w:rsidRPr="000F6A33" w:rsidRDefault="00FF0B8C" w:rsidP="00FF0B8C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ind w:left="142"/>
      </w:pPr>
      <w:r w:rsidRPr="000F6A33">
        <w:t>Виды отделки: раскрашивание, аппликации, прямая строчка и ее варианты;</w:t>
      </w:r>
    </w:p>
    <w:p w:rsidR="00FF0B8C" w:rsidRPr="000F6A33" w:rsidRDefault="00FF0B8C" w:rsidP="00FF0B8C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ind w:left="142"/>
      </w:pPr>
      <w:r w:rsidRPr="000F6A33">
        <w:t>Названия и назначение ручных инструментов (ножницы, игла) и приспособлений (шаблон, булавки), правила работы с ними;</w:t>
      </w:r>
    </w:p>
    <w:p w:rsidR="00FF0B8C" w:rsidRPr="000F6A33" w:rsidRDefault="00FF0B8C" w:rsidP="00FF0B8C">
      <w:pPr>
        <w:tabs>
          <w:tab w:val="left" w:pos="2100"/>
        </w:tabs>
        <w:autoSpaceDN w:val="0"/>
        <w:rPr>
          <w:b/>
        </w:rPr>
      </w:pPr>
      <w:r w:rsidRPr="000F6A33">
        <w:rPr>
          <w:b/>
        </w:rPr>
        <w:t>Уметь:</w:t>
      </w:r>
      <w:r w:rsidRPr="000F6A33">
        <w:rPr>
          <w:b/>
        </w:rPr>
        <w:tab/>
      </w:r>
    </w:p>
    <w:p w:rsidR="00FF0B8C" w:rsidRPr="000F6A33" w:rsidRDefault="00FF0B8C" w:rsidP="00FF0B8C">
      <w:pPr>
        <w:numPr>
          <w:ilvl w:val="0"/>
          <w:numId w:val="6"/>
        </w:numPr>
        <w:tabs>
          <w:tab w:val="clear" w:pos="720"/>
        </w:tabs>
        <w:autoSpaceDE w:val="0"/>
        <w:autoSpaceDN w:val="0"/>
        <w:ind w:left="284"/>
      </w:pPr>
      <w:r w:rsidRPr="000F6A33">
        <w:t>Наблюдать, сравнивать, делать простейшие обобщения;</w:t>
      </w:r>
    </w:p>
    <w:p w:rsidR="00FF0B8C" w:rsidRPr="000F6A33" w:rsidRDefault="00FF0B8C" w:rsidP="00FF0B8C">
      <w:pPr>
        <w:numPr>
          <w:ilvl w:val="0"/>
          <w:numId w:val="6"/>
        </w:numPr>
        <w:tabs>
          <w:tab w:val="clear" w:pos="720"/>
        </w:tabs>
        <w:autoSpaceDE w:val="0"/>
        <w:autoSpaceDN w:val="0"/>
        <w:ind w:left="284"/>
      </w:pPr>
      <w:r w:rsidRPr="000F6A33">
        <w:t>Различать материалы и инструменты по их назначению;</w:t>
      </w:r>
    </w:p>
    <w:p w:rsidR="00FF0B8C" w:rsidRPr="000F6A33" w:rsidRDefault="00FF0B8C" w:rsidP="00FF0B8C">
      <w:pPr>
        <w:numPr>
          <w:ilvl w:val="0"/>
          <w:numId w:val="6"/>
        </w:numPr>
        <w:tabs>
          <w:tab w:val="clear" w:pos="720"/>
        </w:tabs>
        <w:autoSpaceDE w:val="0"/>
        <w:autoSpaceDN w:val="0"/>
        <w:ind w:left="284"/>
      </w:pPr>
      <w:r w:rsidRPr="000F6A33">
        <w:t xml:space="preserve">Различать </w:t>
      </w:r>
      <w:proofErr w:type="spellStart"/>
      <w:r w:rsidRPr="000F6A33">
        <w:t>однодетальные</w:t>
      </w:r>
      <w:proofErr w:type="spellEnd"/>
      <w:r w:rsidRPr="000F6A33">
        <w:t xml:space="preserve"> и </w:t>
      </w:r>
      <w:proofErr w:type="spellStart"/>
      <w:r w:rsidRPr="000F6A33">
        <w:t>многодетальные</w:t>
      </w:r>
      <w:proofErr w:type="spellEnd"/>
      <w:r w:rsidRPr="000F6A33">
        <w:t xml:space="preserve"> конструкции несложных изделий;</w:t>
      </w:r>
    </w:p>
    <w:p w:rsidR="00FF0B8C" w:rsidRPr="000F6A33" w:rsidRDefault="00FF0B8C" w:rsidP="00FF0B8C">
      <w:pPr>
        <w:numPr>
          <w:ilvl w:val="0"/>
          <w:numId w:val="6"/>
        </w:numPr>
        <w:tabs>
          <w:tab w:val="clear" w:pos="720"/>
        </w:tabs>
        <w:autoSpaceDE w:val="0"/>
        <w:autoSpaceDN w:val="0"/>
        <w:ind w:left="284"/>
      </w:pPr>
      <w:r w:rsidRPr="000F6A33">
        <w:t>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клея; эстетично и аккуратно отделывать изделия рисунками, аппликациями, прямой строчкой и ее вариантами;</w:t>
      </w:r>
    </w:p>
    <w:p w:rsidR="00FF0B8C" w:rsidRPr="000F6A33" w:rsidRDefault="00FF0B8C" w:rsidP="00FF0B8C">
      <w:pPr>
        <w:numPr>
          <w:ilvl w:val="0"/>
          <w:numId w:val="6"/>
        </w:numPr>
        <w:tabs>
          <w:tab w:val="clear" w:pos="720"/>
        </w:tabs>
        <w:autoSpaceDE w:val="0"/>
        <w:autoSpaceDN w:val="0"/>
        <w:ind w:left="284"/>
      </w:pPr>
      <w:r w:rsidRPr="000F6A33">
        <w:t>Использовать для сушки плоских изделий пресс;</w:t>
      </w:r>
    </w:p>
    <w:p w:rsidR="00FF0B8C" w:rsidRPr="000F6A33" w:rsidRDefault="00FF0B8C" w:rsidP="00FF0B8C">
      <w:pPr>
        <w:numPr>
          <w:ilvl w:val="0"/>
          <w:numId w:val="6"/>
        </w:numPr>
        <w:tabs>
          <w:tab w:val="clear" w:pos="720"/>
        </w:tabs>
        <w:autoSpaceDE w:val="0"/>
        <w:autoSpaceDN w:val="0"/>
        <w:ind w:left="284"/>
      </w:pPr>
      <w:r w:rsidRPr="000F6A33">
        <w:t>Безопасно использовать и хранить режущие и колющие инструменты (ножницы, иглы);</w:t>
      </w:r>
    </w:p>
    <w:p w:rsidR="00FF0B8C" w:rsidRPr="000F6A33" w:rsidRDefault="00FF0B8C" w:rsidP="00FF0B8C">
      <w:pPr>
        <w:numPr>
          <w:ilvl w:val="0"/>
          <w:numId w:val="6"/>
        </w:numPr>
        <w:tabs>
          <w:tab w:val="clear" w:pos="720"/>
        </w:tabs>
        <w:autoSpaceDE w:val="0"/>
        <w:autoSpaceDN w:val="0"/>
        <w:ind w:left="284"/>
      </w:pPr>
      <w:r w:rsidRPr="000F6A33">
        <w:t>Выполнять правила культурного поведения в общественных местах;</w:t>
      </w:r>
    </w:p>
    <w:p w:rsidR="00FF0B8C" w:rsidRPr="000F6A33" w:rsidRDefault="00FF0B8C" w:rsidP="00FF0B8C">
      <w:pPr>
        <w:numPr>
          <w:ilvl w:val="0"/>
          <w:numId w:val="6"/>
        </w:numPr>
        <w:tabs>
          <w:tab w:val="clear" w:pos="720"/>
        </w:tabs>
        <w:autoSpaceDE w:val="0"/>
        <w:autoSpaceDN w:val="0"/>
        <w:ind w:left="284"/>
      </w:pPr>
      <w:r w:rsidRPr="000F6A33">
        <w:t>Анализировать конструкторско-технологические и декоративно-художественные особенности предлагаемых заданий;</w:t>
      </w:r>
    </w:p>
    <w:p w:rsidR="00FF0B8C" w:rsidRPr="000F6A33" w:rsidRDefault="00FF0B8C" w:rsidP="00FF0B8C">
      <w:pPr>
        <w:numPr>
          <w:ilvl w:val="0"/>
          <w:numId w:val="6"/>
        </w:numPr>
        <w:tabs>
          <w:tab w:val="clear" w:pos="720"/>
        </w:tabs>
        <w:autoSpaceDE w:val="0"/>
        <w:autoSpaceDN w:val="0"/>
        <w:ind w:left="284"/>
      </w:pPr>
      <w:r w:rsidRPr="000F6A33">
        <w:t>Прогнозировать получение практических результатов;</w:t>
      </w:r>
    </w:p>
    <w:p w:rsidR="00FF0B8C" w:rsidRPr="000F6A33" w:rsidRDefault="00FF0B8C" w:rsidP="00FF0B8C">
      <w:pPr>
        <w:autoSpaceDN w:val="0"/>
        <w:rPr>
          <w:b/>
        </w:rPr>
      </w:pPr>
      <w:r w:rsidRPr="000F6A33">
        <w:rPr>
          <w:b/>
        </w:rPr>
        <w:t>Под контролем учителя:</w:t>
      </w:r>
    </w:p>
    <w:p w:rsidR="00FF0B8C" w:rsidRPr="000F6A33" w:rsidRDefault="00FF0B8C" w:rsidP="00FF0B8C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ind w:left="284"/>
      </w:pPr>
      <w:r w:rsidRPr="000F6A33">
        <w:lastRenderedPageBreak/>
        <w:t>Организовывать рационально  рабочее место в соответствии с используемым материалом;</w:t>
      </w:r>
    </w:p>
    <w:p w:rsidR="00FF0B8C" w:rsidRPr="000F6A33" w:rsidRDefault="00FF0B8C" w:rsidP="00FF0B8C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ind w:left="284"/>
      </w:pPr>
      <w:r w:rsidRPr="000F6A33">
        <w:t>Осуществлять сотрудничество, исполнять разные социальные роли;</w:t>
      </w:r>
    </w:p>
    <w:p w:rsidR="00FF0B8C" w:rsidRPr="000F6A33" w:rsidRDefault="00FF0B8C" w:rsidP="00FF0B8C">
      <w:pPr>
        <w:autoSpaceDN w:val="0"/>
        <w:rPr>
          <w:b/>
        </w:rPr>
      </w:pPr>
      <w:r w:rsidRPr="000F6A33">
        <w:rPr>
          <w:b/>
        </w:rPr>
        <w:t>При помощи учителя:</w:t>
      </w:r>
    </w:p>
    <w:p w:rsidR="00FF0B8C" w:rsidRPr="000F6A33" w:rsidRDefault="00FF0B8C" w:rsidP="00FF0B8C">
      <w:pPr>
        <w:numPr>
          <w:ilvl w:val="0"/>
          <w:numId w:val="8"/>
        </w:numPr>
        <w:tabs>
          <w:tab w:val="clear" w:pos="720"/>
        </w:tabs>
        <w:autoSpaceDE w:val="0"/>
        <w:autoSpaceDN w:val="0"/>
        <w:ind w:left="284"/>
      </w:pPr>
      <w:r w:rsidRPr="000F6A33">
        <w:t>Проводить анализ образца (задания), планировать последовательность выполнения практического задания, контролировать и оценивать качество (точность, аккуратность) выполненной работы по этапам и в целом, опираясь на шаблон, образец, рисунок и сравнивая с ним готовое изделие.</w:t>
      </w:r>
    </w:p>
    <w:p w:rsidR="00FF0B8C" w:rsidRPr="000F6A33" w:rsidRDefault="00FF0B8C" w:rsidP="00FF0B8C">
      <w:pPr>
        <w:autoSpaceDN w:val="0"/>
      </w:pPr>
      <w:r w:rsidRPr="000F6A33">
        <w:t xml:space="preserve">При поддержке учителя и одноклассников самостоятельно справляться с доступными практическими заданиями. </w:t>
      </w:r>
    </w:p>
    <w:p w:rsidR="00FF0B8C" w:rsidRPr="00B46068" w:rsidRDefault="00FF0B8C" w:rsidP="00FF0B8C">
      <w:pPr>
        <w:tabs>
          <w:tab w:val="left" w:pos="1695"/>
        </w:tabs>
        <w:autoSpaceDN w:val="0"/>
        <w:rPr>
          <w:b/>
        </w:rPr>
      </w:pPr>
    </w:p>
    <w:p w:rsidR="00FF0B8C" w:rsidRPr="00D6318A" w:rsidRDefault="00FF0B8C" w:rsidP="00FF0B8C">
      <w:pPr>
        <w:pStyle w:val="a3"/>
        <w:rPr>
          <w:b/>
          <w:u w:val="single"/>
        </w:rPr>
      </w:pPr>
      <w:r w:rsidRPr="00D6318A">
        <w:rPr>
          <w:b/>
          <w:u w:val="single"/>
        </w:rPr>
        <w:t>Личностные результаты.</w:t>
      </w:r>
    </w:p>
    <w:p w:rsidR="00FF0B8C" w:rsidRDefault="00FF0B8C" w:rsidP="00FF0B8C">
      <w:pPr>
        <w:pStyle w:val="a3"/>
      </w:pPr>
      <w:r>
        <w:t>Создание условий для формирования следующих умений:</w:t>
      </w:r>
    </w:p>
    <w:p w:rsidR="00FF0B8C" w:rsidRDefault="00FF0B8C" w:rsidP="00FF0B8C">
      <w:pPr>
        <w:pStyle w:val="a3"/>
      </w:pPr>
      <w:r>
        <w:t xml:space="preserve">- отзывчиво относится к </w:t>
      </w:r>
      <w:proofErr w:type="gramStart"/>
      <w:r>
        <w:t>одноклассникам</w:t>
      </w:r>
      <w:proofErr w:type="gramEnd"/>
      <w:r>
        <w:t xml:space="preserve"> и проявлять готовность оказать им посильную помощь;</w:t>
      </w:r>
    </w:p>
    <w:p w:rsidR="00FF0B8C" w:rsidRDefault="00FF0B8C" w:rsidP="00FF0B8C">
      <w:pPr>
        <w:pStyle w:val="a3"/>
      </w:pPr>
      <w:r>
        <w:t>- проявлять интерес к историческим традициям своего края и России;</w:t>
      </w:r>
    </w:p>
    <w:p w:rsidR="00FF0B8C" w:rsidRDefault="00FF0B8C" w:rsidP="00FF0B8C">
      <w:pPr>
        <w:pStyle w:val="a3"/>
      </w:pPr>
      <w:r>
        <w:t>- 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FF0B8C" w:rsidRPr="000F6A33" w:rsidRDefault="00FF0B8C" w:rsidP="00FF0B8C">
      <w:pPr>
        <w:pStyle w:val="a3"/>
        <w:rPr>
          <w:i/>
        </w:rPr>
      </w:pPr>
      <w:r w:rsidRPr="000F6A33">
        <w:rPr>
          <w:i/>
        </w:rPr>
        <w:t>- принимать мнения и высказывания других людей, уважительно относится к ним;</w:t>
      </w:r>
    </w:p>
    <w:p w:rsidR="00FF0B8C" w:rsidRDefault="00FF0B8C" w:rsidP="00FF0B8C">
      <w:pPr>
        <w:pStyle w:val="a3"/>
        <w:rPr>
          <w:i/>
        </w:rPr>
      </w:pPr>
      <w:r w:rsidRPr="000F6A33">
        <w:rPr>
          <w:i/>
        </w:rPr>
        <w:t>- делать выбор способов реализации предложенного или собственного замысла, опираясь на освоенные изобразительные и конструкторско-технологические знания и умения.</w:t>
      </w:r>
    </w:p>
    <w:p w:rsidR="00FF0B8C" w:rsidRPr="000F6A33" w:rsidRDefault="00FF0B8C" w:rsidP="00FF0B8C">
      <w:pPr>
        <w:pStyle w:val="a3"/>
        <w:rPr>
          <w:i/>
        </w:rPr>
      </w:pPr>
    </w:p>
    <w:p w:rsidR="00FF0B8C" w:rsidRDefault="00FF0B8C" w:rsidP="00FF0B8C">
      <w:pPr>
        <w:pStyle w:val="a3"/>
        <w:rPr>
          <w:u w:val="single"/>
        </w:rPr>
      </w:pPr>
      <w:proofErr w:type="spellStart"/>
      <w:r w:rsidRPr="00D6318A">
        <w:rPr>
          <w:b/>
          <w:u w:val="single"/>
        </w:rPr>
        <w:t>Метапредметные</w:t>
      </w:r>
      <w:proofErr w:type="spellEnd"/>
      <w:r w:rsidRPr="00D6318A">
        <w:rPr>
          <w:b/>
          <w:u w:val="single"/>
        </w:rPr>
        <w:t xml:space="preserve"> результаты</w:t>
      </w:r>
      <w:r w:rsidRPr="004F6878">
        <w:rPr>
          <w:u w:val="single"/>
        </w:rPr>
        <w:t>.</w:t>
      </w:r>
    </w:p>
    <w:p w:rsidR="00FF0B8C" w:rsidRDefault="00FF0B8C" w:rsidP="00FF0B8C">
      <w:pPr>
        <w:pStyle w:val="a3"/>
        <w:rPr>
          <w:u w:val="single"/>
        </w:rPr>
      </w:pPr>
    </w:p>
    <w:p w:rsidR="00FF0B8C" w:rsidRPr="000F6A33" w:rsidRDefault="00FF0B8C" w:rsidP="00FF0B8C">
      <w:pPr>
        <w:pStyle w:val="a3"/>
        <w:jc w:val="both"/>
        <w:rPr>
          <w:i/>
          <w:color w:val="000000"/>
        </w:rPr>
      </w:pPr>
      <w:r w:rsidRPr="00D6318A">
        <w:rPr>
          <w:b/>
          <w:i/>
          <w:color w:val="000000"/>
          <w:u w:val="single"/>
        </w:rPr>
        <w:t>Регулятивные:</w:t>
      </w:r>
      <w:r>
        <w:rPr>
          <w:color w:val="000000"/>
        </w:rPr>
        <w:t xml:space="preserve"> совместно с учителем формулировать цель урока после предварительного обсуждения;  совместно с учителем выявлять и формулировать учебную проблему; совместно с учителем анализировать предложенное задание, разделять известное и неизвестное; самостоятельно выполнять пробные поисковые действия для выявления оптимального решения проблемы; </w:t>
      </w:r>
      <w:r w:rsidRPr="000F6A33">
        <w:rPr>
          <w:i/>
          <w:color w:val="000000"/>
        </w:rPr>
        <w:t xml:space="preserve">коллективно разрабатывать несложные тематические проекты и самостоятельно их реализовывать. Осуществлять текущий контроль точности выполнение технологических операций, итоговый контроль общего качества выполненного изделия. </w:t>
      </w:r>
    </w:p>
    <w:p w:rsidR="00FF0B8C" w:rsidRPr="000F6A33" w:rsidRDefault="00FF0B8C" w:rsidP="00FF0B8C">
      <w:pPr>
        <w:pStyle w:val="a3"/>
        <w:rPr>
          <w:i/>
        </w:rPr>
      </w:pPr>
      <w:r w:rsidRPr="00D6318A">
        <w:rPr>
          <w:b/>
          <w:i/>
          <w:color w:val="000000"/>
          <w:u w:val="single"/>
        </w:rPr>
        <w:t>Познавательные:</w:t>
      </w:r>
      <w:r>
        <w:rPr>
          <w:color w:val="000000"/>
        </w:rPr>
        <w:t xml:space="preserve"> при помощи учителя искать и отбирать необходимую для решения учебной задачи информацию в учебнике, энциклопедиях, справочниках, сети Интернет; открывать новые знания, осваивать новые умения в процессе наблюдений, рассуждений и обсуждений материалов учебника, </w:t>
      </w:r>
      <w:r w:rsidRPr="000F6A33">
        <w:rPr>
          <w:i/>
          <w:color w:val="000000"/>
        </w:rPr>
        <w:t>выполнение пробных поисковых упражнений; преобразовывать информацию: представлять информацию в виде текста, таблицы, схемы.</w:t>
      </w:r>
    </w:p>
    <w:p w:rsidR="00FF0B8C" w:rsidRDefault="00FF0B8C" w:rsidP="00FF0B8C">
      <w:pPr>
        <w:rPr>
          <w:i/>
        </w:rPr>
      </w:pPr>
      <w:r w:rsidRPr="00D6318A">
        <w:rPr>
          <w:b/>
          <w:i/>
          <w:u w:val="single"/>
        </w:rPr>
        <w:t>Коммуникативные:</w:t>
      </w:r>
      <w:r w:rsidRPr="000F6A33">
        <w:t xml:space="preserve"> учиться высказывать свою точку зрения и пытаться её обосновывать; слушать других, пытаться принимать другую точку зрения; уметь сотрудничать, выполняя различные роли в группе, в совместном решении проблемы; </w:t>
      </w:r>
      <w:r w:rsidRPr="000F6A33">
        <w:rPr>
          <w:i/>
        </w:rPr>
        <w:t>уважительно относиться к позиции других, пытаться договариваться.</w:t>
      </w:r>
    </w:p>
    <w:p w:rsidR="00FF0B8C" w:rsidRPr="000F6A33" w:rsidRDefault="00FF0B8C" w:rsidP="00FF0B8C">
      <w:pPr>
        <w:rPr>
          <w:i/>
        </w:rPr>
      </w:pPr>
    </w:p>
    <w:p w:rsidR="00FF0B8C" w:rsidRPr="000F6A33" w:rsidRDefault="00FF0B8C" w:rsidP="00FF0B8C">
      <w:pPr>
        <w:pStyle w:val="a3"/>
        <w:rPr>
          <w:iCs/>
          <w:color w:val="000000"/>
        </w:rPr>
      </w:pPr>
      <w:r w:rsidRPr="00D6318A">
        <w:rPr>
          <w:b/>
          <w:iCs/>
          <w:color w:val="000000"/>
          <w:u w:val="single"/>
        </w:rPr>
        <w:t>Предметными результатами</w:t>
      </w:r>
      <w:r w:rsidRPr="000F6A33">
        <w:rPr>
          <w:iCs/>
          <w:color w:val="000000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</w:t>
      </w:r>
      <w:r w:rsidRPr="000F6A33">
        <w:rPr>
          <w:i/>
          <w:iCs/>
          <w:color w:val="000000"/>
        </w:rPr>
        <w:t>,   умения ориентироваться в мире профессий, элементарный опыт творческой и проектной деятельности</w:t>
      </w:r>
      <w:r w:rsidRPr="000F6A33">
        <w:rPr>
          <w:iCs/>
          <w:color w:val="000000"/>
        </w:rPr>
        <w:t>.</w:t>
      </w:r>
    </w:p>
    <w:p w:rsidR="00FF0B8C" w:rsidRPr="00740B43" w:rsidRDefault="00FF0B8C" w:rsidP="00FF0B8C">
      <w:pPr>
        <w:pStyle w:val="ParagraphStyle"/>
        <w:spacing w:line="247" w:lineRule="auto"/>
        <w:ind w:firstLine="360"/>
        <w:jc w:val="both"/>
        <w:rPr>
          <w:rFonts w:ascii="Times New Roman" w:hAnsi="Times New Roman"/>
        </w:rPr>
      </w:pPr>
    </w:p>
    <w:p w:rsidR="00FF0B8C" w:rsidRPr="00D6318A" w:rsidRDefault="00FF0B8C" w:rsidP="00FF0B8C">
      <w:pPr>
        <w:pStyle w:val="ParagraphStyle"/>
        <w:spacing w:line="244" w:lineRule="auto"/>
        <w:ind w:firstLine="360"/>
        <w:jc w:val="both"/>
        <w:rPr>
          <w:rStyle w:val="FontStyle16"/>
          <w:rFonts w:ascii="Times New Roman" w:hAnsi="Times New Roman"/>
        </w:rPr>
      </w:pPr>
    </w:p>
    <w:p w:rsidR="00E141CF" w:rsidRDefault="00E141CF" w:rsidP="00FF0B8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iCs/>
          <w:color w:val="000000"/>
          <w:kern w:val="1"/>
          <w:lang w:eastAsia="ar-SA"/>
        </w:rPr>
      </w:pPr>
    </w:p>
    <w:p w:rsidR="00E141CF" w:rsidRDefault="00E141CF" w:rsidP="00FF0B8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iCs/>
          <w:color w:val="000000"/>
          <w:kern w:val="1"/>
          <w:lang w:eastAsia="ar-SA"/>
        </w:rPr>
      </w:pPr>
    </w:p>
    <w:p w:rsidR="00FF0B8C" w:rsidRPr="00741265" w:rsidRDefault="00FF0B8C" w:rsidP="00FF0B8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bCs/>
          <w:iCs/>
          <w:color w:val="000000"/>
          <w:kern w:val="1"/>
          <w:lang w:eastAsia="ar-SA"/>
        </w:rPr>
      </w:pPr>
      <w:r>
        <w:rPr>
          <w:b/>
          <w:bCs/>
          <w:iCs/>
          <w:color w:val="000000"/>
          <w:kern w:val="1"/>
          <w:lang w:eastAsia="ar-SA"/>
        </w:rPr>
        <w:lastRenderedPageBreak/>
        <w:t>Содержание учебного предмета</w:t>
      </w:r>
    </w:p>
    <w:p w:rsidR="00FF0B8C" w:rsidRPr="00741265" w:rsidRDefault="00FF0B8C" w:rsidP="00FF0B8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b/>
          <w:bCs/>
          <w:iCs/>
          <w:color w:val="000000"/>
          <w:kern w:val="1"/>
          <w:lang w:eastAsia="ar-SA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74"/>
        <w:gridCol w:w="5229"/>
        <w:gridCol w:w="1049"/>
        <w:gridCol w:w="1305"/>
      </w:tblGrid>
      <w:tr w:rsidR="00FF0B8C" w:rsidRPr="00741265" w:rsidTr="00FF0B8C">
        <w:tc>
          <w:tcPr>
            <w:tcW w:w="217" w:type="pct"/>
            <w:shd w:val="clear" w:color="auto" w:fill="auto"/>
          </w:tcPr>
          <w:p w:rsidR="00FF0B8C" w:rsidRPr="00741265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№</w:t>
            </w:r>
          </w:p>
        </w:tc>
        <w:tc>
          <w:tcPr>
            <w:tcW w:w="907" w:type="pct"/>
            <w:shd w:val="clear" w:color="auto" w:fill="auto"/>
          </w:tcPr>
          <w:p w:rsidR="00FF0B8C" w:rsidRPr="00741265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Название раздела</w:t>
            </w:r>
          </w:p>
        </w:tc>
        <w:tc>
          <w:tcPr>
            <w:tcW w:w="2673" w:type="pct"/>
            <w:shd w:val="clear" w:color="auto" w:fill="auto"/>
          </w:tcPr>
          <w:p w:rsidR="00FF0B8C" w:rsidRPr="00741265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Содержание раздела</w:t>
            </w:r>
          </w:p>
        </w:tc>
        <w:tc>
          <w:tcPr>
            <w:tcW w:w="536" w:type="pct"/>
            <w:shd w:val="clear" w:color="auto" w:fill="auto"/>
          </w:tcPr>
          <w:p w:rsidR="00FF0B8C" w:rsidRPr="00741265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Кол-во часов</w:t>
            </w:r>
          </w:p>
          <w:p w:rsidR="00FF0B8C" w:rsidRPr="00741265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 xml:space="preserve"> </w:t>
            </w:r>
          </w:p>
        </w:tc>
        <w:tc>
          <w:tcPr>
            <w:tcW w:w="667" w:type="pct"/>
            <w:shd w:val="clear" w:color="auto" w:fill="auto"/>
          </w:tcPr>
          <w:p w:rsidR="00FF0B8C" w:rsidRPr="00741265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Практические, лабораторные работы и др.</w:t>
            </w:r>
          </w:p>
        </w:tc>
      </w:tr>
      <w:tr w:rsidR="00FF0B8C" w:rsidRPr="00FF0B8C" w:rsidTr="00FF0B8C">
        <w:tc>
          <w:tcPr>
            <w:tcW w:w="217" w:type="pct"/>
            <w:shd w:val="clear" w:color="auto" w:fill="auto"/>
          </w:tcPr>
          <w:p w:rsidR="00FF0B8C" w:rsidRPr="00FF0B8C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FF0B8C">
              <w:rPr>
                <w:bCs/>
                <w:i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907" w:type="pct"/>
            <w:shd w:val="clear" w:color="auto" w:fill="auto"/>
          </w:tcPr>
          <w:p w:rsidR="00FF0B8C" w:rsidRPr="00FF0B8C" w:rsidRDefault="00FF0B8C" w:rsidP="00A3448B">
            <w:pPr>
              <w:shd w:val="clear" w:color="auto" w:fill="FFFFFF"/>
              <w:autoSpaceDE w:val="0"/>
              <w:autoSpaceDN w:val="0"/>
              <w:adjustRightInd w:val="0"/>
            </w:pPr>
            <w:r w:rsidRPr="00FF0B8C">
              <w:rPr>
                <w:bCs/>
                <w:color w:val="000000"/>
              </w:rPr>
              <w:t xml:space="preserve">  Из истории технологии.</w:t>
            </w:r>
          </w:p>
          <w:p w:rsidR="00FF0B8C" w:rsidRPr="00FF0B8C" w:rsidRDefault="00FF0B8C" w:rsidP="00A3448B">
            <w:pPr>
              <w:snapToGrid w:val="0"/>
              <w:rPr>
                <w:bCs/>
                <w:i/>
                <w:iCs/>
              </w:rPr>
            </w:pPr>
          </w:p>
        </w:tc>
        <w:tc>
          <w:tcPr>
            <w:tcW w:w="2673" w:type="pct"/>
            <w:shd w:val="clear" w:color="auto" w:fill="auto"/>
          </w:tcPr>
          <w:p w:rsidR="00FF0B8C" w:rsidRPr="00FF0B8C" w:rsidRDefault="00FF0B8C" w:rsidP="00FF0B8C">
            <w:pPr>
              <w:pStyle w:val="2"/>
              <w:spacing w:line="240" w:lineRule="auto"/>
              <w:ind w:left="69" w:firstLine="0"/>
              <w:jc w:val="center"/>
            </w:pPr>
            <w:r w:rsidRPr="00FF0B8C">
              <w:t>Природа и человек.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</w:pPr>
            <w:r w:rsidRPr="00FF0B8C">
              <w:t xml:space="preserve">Освоение природы 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center"/>
            </w:pPr>
            <w:r w:rsidRPr="00FF0B8C">
              <w:t xml:space="preserve"> Как родились ремесла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</w:pPr>
            <w:r w:rsidRPr="00FF0B8C">
              <w:t>Как работали ремесленники-мастера</w:t>
            </w:r>
          </w:p>
        </w:tc>
        <w:tc>
          <w:tcPr>
            <w:tcW w:w="536" w:type="pct"/>
            <w:shd w:val="clear" w:color="auto" w:fill="auto"/>
          </w:tcPr>
          <w:p w:rsidR="00FF0B8C" w:rsidRPr="00FF0B8C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FF0B8C">
              <w:rPr>
                <w:bCs/>
                <w:i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FF0B8C" w:rsidRPr="00FF0B8C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FF0B8C">
              <w:rPr>
                <w:bCs/>
                <w:iCs/>
                <w:color w:val="000000"/>
                <w:kern w:val="1"/>
                <w:lang w:eastAsia="ar-SA"/>
              </w:rPr>
              <w:t>2</w:t>
            </w:r>
          </w:p>
        </w:tc>
      </w:tr>
      <w:tr w:rsidR="00FF0B8C" w:rsidRPr="00FF0B8C" w:rsidTr="00FF0B8C">
        <w:tc>
          <w:tcPr>
            <w:tcW w:w="217" w:type="pct"/>
            <w:shd w:val="clear" w:color="auto" w:fill="auto"/>
          </w:tcPr>
          <w:p w:rsidR="00FF0B8C" w:rsidRPr="00FF0B8C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FF0B8C">
              <w:rPr>
                <w:bCs/>
                <w:i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907" w:type="pct"/>
            <w:shd w:val="clear" w:color="auto" w:fill="auto"/>
          </w:tcPr>
          <w:p w:rsidR="00FF0B8C" w:rsidRPr="00FF0B8C" w:rsidRDefault="00FF0B8C" w:rsidP="00A3448B">
            <w:pPr>
              <w:snapToGrid w:val="0"/>
              <w:rPr>
                <w:bCs/>
                <w:color w:val="000000"/>
              </w:rPr>
            </w:pPr>
            <w:r w:rsidRPr="00FF0B8C">
              <w:rPr>
                <w:bCs/>
                <w:color w:val="000000"/>
              </w:rPr>
              <w:t xml:space="preserve">Основы технологических знаний и умений. </w:t>
            </w:r>
          </w:p>
          <w:p w:rsidR="00FF0B8C" w:rsidRPr="00FF0B8C" w:rsidRDefault="00FF0B8C" w:rsidP="00A3448B">
            <w:pPr>
              <w:snapToGrid w:val="0"/>
              <w:rPr>
                <w:bCs/>
                <w:color w:val="000000"/>
              </w:rPr>
            </w:pPr>
            <w:r w:rsidRPr="00FF0B8C">
              <w:rPr>
                <w:bCs/>
                <w:color w:val="000000"/>
              </w:rPr>
              <w:t>Инструменты и приспособления.</w:t>
            </w:r>
          </w:p>
          <w:p w:rsidR="00FF0B8C" w:rsidRPr="00FF0B8C" w:rsidRDefault="00FF0B8C" w:rsidP="00A3448B">
            <w:pPr>
              <w:snapToGrid w:val="0"/>
              <w:rPr>
                <w:bCs/>
                <w:i/>
                <w:iCs/>
              </w:rPr>
            </w:pPr>
            <w:r w:rsidRPr="00FF0B8C">
              <w:rPr>
                <w:bCs/>
                <w:color w:val="000000"/>
              </w:rPr>
              <w:t>Элементы материаловедения.</w:t>
            </w:r>
          </w:p>
        </w:tc>
        <w:tc>
          <w:tcPr>
            <w:tcW w:w="2673" w:type="pct"/>
            <w:shd w:val="clear" w:color="auto" w:fill="auto"/>
          </w:tcPr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Каждому изделию – свой материал.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Разные материалы - разные свойства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Каждому делу – свои инструменты</w:t>
            </w:r>
          </w:p>
          <w:p w:rsidR="00FF0B8C" w:rsidRPr="00FF0B8C" w:rsidRDefault="00FF0B8C" w:rsidP="00FF0B8C">
            <w:pPr>
              <w:pStyle w:val="a3"/>
              <w:ind w:left="69"/>
            </w:pPr>
            <w:r w:rsidRPr="00FF0B8C">
              <w:t xml:space="preserve">Познакомимся с инструментами 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Технологические операции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Размечаем детали: технологическая операция 1. Получаем деталь из заготовки: технологическая операция 2.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hanging="232"/>
              <w:jc w:val="left"/>
            </w:pPr>
            <w:r w:rsidRPr="00FF0B8C">
              <w:t xml:space="preserve">   Собираем изделие: технологическая операция 3. Отделываем изделие: технологическая операция 4 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Что умеет линейка?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Почему инженеры и рабочие понимают друг друга? Учимся читать чертеж и выполнять разметку. Разметка прямоугольника от двух прямых углов.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Разметка прямоугольника от одного прямого угла. Что умеют угольники?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34"/>
              <w:jc w:val="left"/>
            </w:pPr>
            <w:r w:rsidRPr="00FF0B8C">
              <w:t xml:space="preserve">Разметка прямоугольника с помощью угольника. Как разметить круглую 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34"/>
              <w:jc w:val="left"/>
            </w:pPr>
            <w:r w:rsidRPr="00FF0B8C">
              <w:t>Деталь?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Как появились натуральные ткани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Свойства и строение натуральных тканей.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От прялки до ткацкого станка.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Особенности работы с тканью.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right="-108" w:firstLine="0"/>
              <w:jc w:val="left"/>
            </w:pPr>
            <w:r w:rsidRPr="00FF0B8C">
              <w:t>Технология изготовления швейных изделий.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firstLine="0"/>
              <w:jc w:val="left"/>
            </w:pPr>
            <w:r w:rsidRPr="00FF0B8C">
              <w:t>Волшебные строчки.</w:t>
            </w:r>
          </w:p>
          <w:p w:rsidR="00FF0B8C" w:rsidRPr="00FF0B8C" w:rsidRDefault="00FF0B8C" w:rsidP="00FF0B8C">
            <w:pPr>
              <w:pStyle w:val="2"/>
              <w:spacing w:line="240" w:lineRule="auto"/>
              <w:ind w:left="69" w:firstLine="0"/>
              <w:jc w:val="left"/>
            </w:pPr>
            <w:r w:rsidRPr="00FF0B8C">
              <w:t>Размечаем строчку.</w:t>
            </w:r>
          </w:p>
        </w:tc>
        <w:tc>
          <w:tcPr>
            <w:tcW w:w="536" w:type="pct"/>
            <w:shd w:val="clear" w:color="auto" w:fill="auto"/>
          </w:tcPr>
          <w:p w:rsidR="00FF0B8C" w:rsidRPr="00FF0B8C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FF0B8C">
              <w:rPr>
                <w:bCs/>
                <w:iCs/>
                <w:color w:val="000000"/>
                <w:kern w:val="1"/>
                <w:lang w:eastAsia="ar-SA"/>
              </w:rPr>
              <w:t>24</w:t>
            </w:r>
          </w:p>
        </w:tc>
        <w:tc>
          <w:tcPr>
            <w:tcW w:w="667" w:type="pct"/>
            <w:shd w:val="clear" w:color="auto" w:fill="auto"/>
          </w:tcPr>
          <w:p w:rsidR="00FF0B8C" w:rsidRPr="00FF0B8C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FF0B8C">
              <w:rPr>
                <w:bCs/>
                <w:iCs/>
                <w:color w:val="000000"/>
                <w:kern w:val="1"/>
                <w:lang w:eastAsia="ar-SA"/>
              </w:rPr>
              <w:t>20</w:t>
            </w:r>
          </w:p>
        </w:tc>
      </w:tr>
      <w:tr w:rsidR="00FF0B8C" w:rsidRPr="00FF0B8C" w:rsidTr="00FF0B8C">
        <w:tc>
          <w:tcPr>
            <w:tcW w:w="217" w:type="pct"/>
            <w:shd w:val="clear" w:color="auto" w:fill="auto"/>
          </w:tcPr>
          <w:p w:rsidR="00FF0B8C" w:rsidRPr="00FF0B8C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FF0B8C">
              <w:rPr>
                <w:bCs/>
                <w:i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907" w:type="pct"/>
            <w:shd w:val="clear" w:color="auto" w:fill="auto"/>
          </w:tcPr>
          <w:p w:rsidR="00FF0B8C" w:rsidRPr="00FF0B8C" w:rsidRDefault="00FF0B8C" w:rsidP="00A3448B">
            <w:pPr>
              <w:shd w:val="clear" w:color="auto" w:fill="FFFFFF"/>
              <w:autoSpaceDE w:val="0"/>
              <w:autoSpaceDN w:val="0"/>
              <w:adjustRightInd w:val="0"/>
            </w:pPr>
            <w:r w:rsidRPr="00FF0B8C">
              <w:rPr>
                <w:bCs/>
                <w:color w:val="000000"/>
              </w:rPr>
              <w:t xml:space="preserve"> Основы конструкторских знаний и умений.  Моделирование.</w:t>
            </w:r>
          </w:p>
          <w:p w:rsidR="00FF0B8C" w:rsidRPr="00FF0B8C" w:rsidRDefault="00FF0B8C" w:rsidP="00A3448B">
            <w:pPr>
              <w:snapToGrid w:val="0"/>
            </w:pPr>
          </w:p>
        </w:tc>
        <w:tc>
          <w:tcPr>
            <w:tcW w:w="2673" w:type="pct"/>
            <w:shd w:val="clear" w:color="auto" w:fill="auto"/>
          </w:tcPr>
          <w:p w:rsidR="00FF0B8C" w:rsidRPr="00FF0B8C" w:rsidRDefault="00FF0B8C" w:rsidP="00FF0B8C">
            <w:pPr>
              <w:ind w:left="69"/>
            </w:pPr>
            <w:r w:rsidRPr="00FF0B8C">
              <w:t>Далеко идти, тяжело нести</w:t>
            </w:r>
          </w:p>
          <w:p w:rsidR="00FF0B8C" w:rsidRPr="00FF0B8C" w:rsidRDefault="00FF0B8C" w:rsidP="00FF0B8C">
            <w:pPr>
              <w:ind w:left="69"/>
            </w:pPr>
            <w:r w:rsidRPr="00FF0B8C">
              <w:t>От телеги до машины</w:t>
            </w:r>
          </w:p>
          <w:p w:rsidR="00FF0B8C" w:rsidRPr="00FF0B8C" w:rsidRDefault="00FF0B8C" w:rsidP="00FF0B8C">
            <w:pPr>
              <w:ind w:left="69"/>
            </w:pPr>
            <w:r w:rsidRPr="00FF0B8C">
              <w:t xml:space="preserve">Макеты и модели </w:t>
            </w:r>
          </w:p>
          <w:p w:rsidR="00FF0B8C" w:rsidRPr="00FF0B8C" w:rsidRDefault="00FF0B8C" w:rsidP="00FF0B8C">
            <w:pPr>
              <w:ind w:left="69"/>
            </w:pPr>
            <w:r w:rsidRPr="00FF0B8C">
              <w:t>Как соединяют детали машин и механизмов</w:t>
            </w:r>
          </w:p>
          <w:p w:rsidR="00FF0B8C" w:rsidRPr="00FF0B8C" w:rsidRDefault="00FF0B8C" w:rsidP="00FF0B8C">
            <w:pPr>
              <w:ind w:left="69"/>
            </w:pPr>
            <w:r w:rsidRPr="00FF0B8C">
              <w:t>Автомобильная история России</w:t>
            </w:r>
          </w:p>
          <w:p w:rsidR="00FF0B8C" w:rsidRPr="00FF0B8C" w:rsidRDefault="00FF0B8C" w:rsidP="00FF0B8C">
            <w:pPr>
              <w:ind w:left="69"/>
            </w:pPr>
          </w:p>
          <w:p w:rsidR="00FF0B8C" w:rsidRPr="00FF0B8C" w:rsidRDefault="00FF0B8C" w:rsidP="00FF0B8C">
            <w:pPr>
              <w:ind w:left="69"/>
            </w:pPr>
            <w:r w:rsidRPr="00FF0B8C">
              <w:t>В воздухе и космосе</w:t>
            </w:r>
          </w:p>
          <w:p w:rsidR="00FF0B8C" w:rsidRPr="00FF0B8C" w:rsidRDefault="00FF0B8C" w:rsidP="00FF0B8C">
            <w:pPr>
              <w:ind w:left="69"/>
            </w:pPr>
            <w:r w:rsidRPr="00FF0B8C">
              <w:t xml:space="preserve">В водной стихии </w:t>
            </w:r>
          </w:p>
        </w:tc>
        <w:tc>
          <w:tcPr>
            <w:tcW w:w="536" w:type="pct"/>
            <w:shd w:val="clear" w:color="auto" w:fill="auto"/>
          </w:tcPr>
          <w:p w:rsidR="00FF0B8C" w:rsidRPr="00FF0B8C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FF0B8C">
              <w:rPr>
                <w:bCs/>
                <w:iCs/>
                <w:color w:val="000000"/>
                <w:kern w:val="1"/>
                <w:lang w:eastAsia="ar-SA"/>
              </w:rPr>
              <w:t>7</w:t>
            </w:r>
          </w:p>
        </w:tc>
        <w:tc>
          <w:tcPr>
            <w:tcW w:w="667" w:type="pct"/>
            <w:shd w:val="clear" w:color="auto" w:fill="auto"/>
          </w:tcPr>
          <w:p w:rsidR="00FF0B8C" w:rsidRPr="00FF0B8C" w:rsidRDefault="00FF0B8C" w:rsidP="00A3448B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FF0B8C">
              <w:rPr>
                <w:bCs/>
                <w:iCs/>
                <w:color w:val="000000"/>
                <w:kern w:val="1"/>
                <w:lang w:eastAsia="ar-SA"/>
              </w:rPr>
              <w:t>6</w:t>
            </w:r>
          </w:p>
        </w:tc>
      </w:tr>
    </w:tbl>
    <w:p w:rsidR="00E141CF" w:rsidRDefault="00E141CF" w:rsidP="00FF0B8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color w:val="000000"/>
          <w:kern w:val="1"/>
          <w:lang w:eastAsia="ar-SA"/>
        </w:rPr>
      </w:pPr>
    </w:p>
    <w:p w:rsidR="00E141CF" w:rsidRDefault="00E141CF" w:rsidP="00FF0B8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color w:val="000000"/>
          <w:kern w:val="1"/>
          <w:lang w:eastAsia="ar-SA"/>
        </w:rPr>
      </w:pPr>
    </w:p>
    <w:p w:rsidR="00E141CF" w:rsidRDefault="00E141CF" w:rsidP="00FF0B8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color w:val="000000"/>
          <w:kern w:val="1"/>
          <w:lang w:eastAsia="ar-SA"/>
        </w:rPr>
      </w:pPr>
    </w:p>
    <w:p w:rsidR="00FF0B8C" w:rsidRPr="00C27D0F" w:rsidRDefault="00FF0B8C" w:rsidP="00FF0B8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b/>
          <w:color w:val="000000"/>
          <w:kern w:val="1"/>
          <w:lang w:eastAsia="ar-SA"/>
        </w:rPr>
      </w:pPr>
      <w:r w:rsidRPr="00C27D0F">
        <w:rPr>
          <w:b/>
          <w:color w:val="000000"/>
          <w:kern w:val="1"/>
          <w:lang w:eastAsia="ar-SA"/>
        </w:rPr>
        <w:lastRenderedPageBreak/>
        <w:t>Календарно-тематическое планирование</w:t>
      </w:r>
    </w:p>
    <w:p w:rsidR="00FF0B8C" w:rsidRPr="00C27D0F" w:rsidRDefault="00FF0B8C" w:rsidP="00FF0B8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color w:val="00000A"/>
          <w:kern w:val="1"/>
          <w:lang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6015"/>
        <w:gridCol w:w="1275"/>
        <w:gridCol w:w="851"/>
        <w:gridCol w:w="992"/>
      </w:tblGrid>
      <w:tr w:rsidR="00FF0B8C" w:rsidRPr="00C27D0F" w:rsidTr="00D40D88">
        <w:trPr>
          <w:cantSplit/>
          <w:trHeight w:val="188"/>
        </w:trPr>
        <w:tc>
          <w:tcPr>
            <w:tcW w:w="790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AA76CE">
              <w:rPr>
                <w:b/>
              </w:rPr>
              <w:t>№</w:t>
            </w:r>
          </w:p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proofErr w:type="spellStart"/>
            <w:proofErr w:type="gramStart"/>
            <w:r w:rsidRPr="00AA76CE">
              <w:rPr>
                <w:b/>
              </w:rPr>
              <w:t>п</w:t>
            </w:r>
            <w:proofErr w:type="spellEnd"/>
            <w:proofErr w:type="gramEnd"/>
            <w:r w:rsidRPr="00AA76CE">
              <w:rPr>
                <w:b/>
              </w:rPr>
              <w:t>/</w:t>
            </w:r>
            <w:proofErr w:type="spellStart"/>
            <w:r w:rsidRPr="00AA76CE">
              <w:rPr>
                <w:b/>
              </w:rPr>
              <w:t>п</w:t>
            </w:r>
            <w:proofErr w:type="spellEnd"/>
          </w:p>
        </w:tc>
        <w:tc>
          <w:tcPr>
            <w:tcW w:w="6015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</w:rPr>
            </w:pPr>
            <w:r w:rsidRPr="00AA76CE">
              <w:rPr>
                <w:b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 w:rsidRPr="00C27D0F"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  <w:jc w:val="center"/>
            </w:pPr>
            <w:r>
              <w:t>Дата</w:t>
            </w: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  <w:ind w:left="360"/>
            </w:pPr>
          </w:p>
        </w:tc>
        <w:tc>
          <w:tcPr>
            <w:tcW w:w="6015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275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 w:rsidRPr="00C27D0F">
              <w:t>план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 w:rsidRPr="00C27D0F">
              <w:t>факт</w:t>
            </w: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247364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 w:rsidRPr="00247364">
              <w:t>1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175FB0" w:rsidRDefault="00FF0B8C" w:rsidP="00A3448B">
            <w:r w:rsidRPr="00175FB0">
              <w:t>Природа и человек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07.09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259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175FB0" w:rsidRDefault="00FF0B8C" w:rsidP="00A3448B">
            <w:r w:rsidRPr="00175FB0">
              <w:t>Как родились ремёсла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14.09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175FB0" w:rsidRDefault="00FF0B8C" w:rsidP="00A3448B">
            <w:r w:rsidRPr="00175FB0">
              <w:t>Как работали ремесленники-мастера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21.09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4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175FB0" w:rsidRDefault="00FF0B8C" w:rsidP="00A3448B">
            <w:r w:rsidRPr="00175FB0">
              <w:t>Свойства материалов.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28.09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5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175FB0" w:rsidRDefault="00FF0B8C" w:rsidP="00A3448B">
            <w:r w:rsidRPr="00175FB0">
              <w:t>Каждому делу – свои инструменты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05.10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6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От замысла к изделию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12.10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7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Выбираем конструкцию изделия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19.10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8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Что такое композиция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26.10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9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Симметрично и несимметрично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09.11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10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Технологические операции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16.11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11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Разметка деталей (технологическая операция 1)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23.11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12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Отделение детали от заготовки (технологическая операция 2)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30.11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13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Сборка деталей (технологическая операция 3)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07.12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14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Отделка изделия (технологическая операция 4)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14.12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15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Что умеет линейка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21.12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16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Почему инженеры и рабочие понимают друг друга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28.12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17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Учимся читать чертёж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18.01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18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Разметка прямоугольника от двух прямых углов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25.01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19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Разметка прямоугольника от одного  прямого угла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01.02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20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Что умеют угольники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08.02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21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Разметка прямоугольника с помощью угольника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15.05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22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F455BE" w:rsidRDefault="00FF0B8C" w:rsidP="00A3448B">
            <w:r w:rsidRPr="00F455BE">
              <w:t>Как разметить деталь круглой формы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22.02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23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D55AA" w:rsidRDefault="00FF0B8C" w:rsidP="00A3448B">
            <w:r w:rsidRPr="00AD55AA">
              <w:t>Как появились натуральные ткани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01.03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24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D55AA" w:rsidRDefault="00FF0B8C" w:rsidP="00A3448B">
            <w:r w:rsidRPr="00AD55AA">
              <w:t>От прялки до ткацкого станка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15.03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25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D55AA" w:rsidRDefault="00FF0B8C" w:rsidP="00A3448B">
            <w:r w:rsidRPr="00AD55AA">
              <w:t>Особенности работы с тканью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jc w:val="center"/>
            </w:pPr>
            <w:r>
              <w:t>22.03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26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D55AA" w:rsidRDefault="00FF0B8C" w:rsidP="00A3448B">
            <w:r w:rsidRPr="00AD55AA">
              <w:t>Технология изготовления швейных изделий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D33300" w:rsidP="00A3448B">
            <w:pPr>
              <w:jc w:val="center"/>
            </w:pPr>
            <w:r>
              <w:t>05.04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27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D55AA" w:rsidRDefault="00FF0B8C" w:rsidP="00A3448B">
            <w:r w:rsidRPr="00AD55AA">
              <w:t>Волшебные строчки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D33300" w:rsidP="00A3448B">
            <w:pPr>
              <w:jc w:val="center"/>
            </w:pPr>
            <w:r>
              <w:t>12.04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28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D55AA" w:rsidRDefault="00FF0B8C" w:rsidP="00A3448B">
            <w:r w:rsidRPr="00AD55AA">
              <w:t>Размечаем строчку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D33300" w:rsidP="00A3448B">
            <w:pPr>
              <w:jc w:val="center"/>
            </w:pPr>
            <w:r>
              <w:t>19.04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29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D55AA" w:rsidRDefault="00FF0B8C" w:rsidP="00A3448B">
            <w:r w:rsidRPr="00AD55AA">
              <w:t>Живая природа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D33300" w:rsidP="00A3448B">
            <w:pPr>
              <w:jc w:val="center"/>
            </w:pPr>
            <w:r>
              <w:t>26.04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30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D55AA" w:rsidRDefault="00FF0B8C" w:rsidP="00A3448B">
            <w:r w:rsidRPr="00AD55AA">
              <w:t>Что выращивают в доме и возле дома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D33300" w:rsidP="00A3448B">
            <w:pPr>
              <w:jc w:val="center"/>
            </w:pPr>
            <w:r>
              <w:t>03.05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C35940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31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FF0B8C" w:rsidRPr="00AD55AA" w:rsidRDefault="00FF0B8C" w:rsidP="00A3448B">
            <w:r w:rsidRPr="00AD55AA">
              <w:t>Транспортные средства.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D33300" w:rsidP="00A3448B">
            <w:pPr>
              <w:jc w:val="center"/>
            </w:pPr>
            <w:r>
              <w:t>10.05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C35940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32</w:t>
            </w:r>
          </w:p>
        </w:tc>
        <w:tc>
          <w:tcPr>
            <w:tcW w:w="6015" w:type="dxa"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D55AA" w:rsidRDefault="00FF0B8C" w:rsidP="00A3448B">
            <w:r w:rsidRPr="00AD55AA">
              <w:t>Как соединяют детали машин и механизмов</w:t>
            </w:r>
          </w:p>
        </w:tc>
        <w:tc>
          <w:tcPr>
            <w:tcW w:w="1275" w:type="dxa"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D33300" w:rsidP="00A3448B">
            <w:pPr>
              <w:jc w:val="center"/>
            </w:pPr>
            <w:r>
              <w:t>17.05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A76CE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33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D55AA" w:rsidRDefault="00FF0B8C" w:rsidP="00FF0B8C">
            <w:pPr>
              <w:jc w:val="both"/>
            </w:pPr>
            <w:r w:rsidRPr="00AD55AA">
              <w:t xml:space="preserve">Техника в жизни человека. 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D33300" w:rsidP="00A3448B">
            <w:pPr>
              <w:jc w:val="center"/>
            </w:pPr>
            <w:r>
              <w:t>24.05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  <w:tr w:rsidR="00FF0B8C" w:rsidRPr="00C27D0F" w:rsidTr="00D40D88">
        <w:trPr>
          <w:cantSplit/>
          <w:trHeight w:val="188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autoSpaceDE w:val="0"/>
              <w:autoSpaceDN w:val="0"/>
              <w:adjustRightInd w:val="0"/>
              <w:spacing w:line="240" w:lineRule="atLeast"/>
            </w:pPr>
            <w:r>
              <w:t>34</w:t>
            </w:r>
          </w:p>
        </w:tc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Pr="00AD55AA" w:rsidRDefault="00FF0B8C" w:rsidP="00A3448B">
            <w:pPr>
              <w:jc w:val="both"/>
            </w:pPr>
            <w:r w:rsidRPr="00AD55AA">
              <w:t xml:space="preserve">Техника в жизни человека. 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FF0B8C" w:rsidP="00A3448B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F0B8C" w:rsidRDefault="00D33300" w:rsidP="00A3448B">
            <w:pPr>
              <w:jc w:val="center"/>
            </w:pPr>
            <w:r>
              <w:t>31.05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F0B8C" w:rsidRPr="00C27D0F" w:rsidRDefault="00FF0B8C" w:rsidP="00A3448B">
            <w:pPr>
              <w:spacing w:before="100" w:beforeAutospacing="1" w:after="100" w:afterAutospacing="1"/>
            </w:pPr>
          </w:p>
        </w:tc>
      </w:tr>
    </w:tbl>
    <w:p w:rsidR="00FF0B8C" w:rsidRDefault="00FF0B8C" w:rsidP="00FF0B8C">
      <w:pPr>
        <w:jc w:val="both"/>
        <w:rPr>
          <w:b/>
          <w:iCs/>
        </w:rPr>
      </w:pPr>
    </w:p>
    <w:p w:rsidR="00BF39C5" w:rsidRDefault="00BF39C5"/>
    <w:sectPr w:rsidR="00BF39C5" w:rsidSect="00BF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42F8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A0B01"/>
    <w:multiLevelType w:val="hybridMultilevel"/>
    <w:tmpl w:val="9D0695B8"/>
    <w:lvl w:ilvl="0" w:tplc="B2061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A76861"/>
    <w:multiLevelType w:val="hybridMultilevel"/>
    <w:tmpl w:val="5DF02484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E7A1C"/>
    <w:multiLevelType w:val="hybridMultilevel"/>
    <w:tmpl w:val="AA8A08C6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530ED"/>
    <w:multiLevelType w:val="hybridMultilevel"/>
    <w:tmpl w:val="82FEC7F4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80630"/>
    <w:multiLevelType w:val="hybridMultilevel"/>
    <w:tmpl w:val="025C05D6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7E7FA6"/>
    <w:multiLevelType w:val="hybridMultilevel"/>
    <w:tmpl w:val="ADCCFCC0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E5124"/>
    <w:multiLevelType w:val="hybridMultilevel"/>
    <w:tmpl w:val="4AF85B76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862FB"/>
    <w:multiLevelType w:val="hybridMultilevel"/>
    <w:tmpl w:val="FD76607A"/>
    <w:lvl w:ilvl="0" w:tplc="B2061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B8C"/>
    <w:rsid w:val="001A0BE6"/>
    <w:rsid w:val="002204C2"/>
    <w:rsid w:val="00250859"/>
    <w:rsid w:val="0026095C"/>
    <w:rsid w:val="00327ABD"/>
    <w:rsid w:val="00664982"/>
    <w:rsid w:val="00683A4F"/>
    <w:rsid w:val="007D4DD0"/>
    <w:rsid w:val="00930167"/>
    <w:rsid w:val="00A27827"/>
    <w:rsid w:val="00A402EF"/>
    <w:rsid w:val="00BC0AF7"/>
    <w:rsid w:val="00BF39C5"/>
    <w:rsid w:val="00D33300"/>
    <w:rsid w:val="00E141CF"/>
    <w:rsid w:val="00E2073B"/>
    <w:rsid w:val="00E933A9"/>
    <w:rsid w:val="00F335DA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F0B8C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character" w:customStyle="1" w:styleId="FontStyle16">
    <w:name w:val="Font Style16"/>
    <w:rsid w:val="00FF0B8C"/>
    <w:rPr>
      <w:rFonts w:ascii="Georgia" w:hAnsi="Georgia" w:cs="Georgia"/>
      <w:spacing w:val="-10"/>
      <w:sz w:val="22"/>
      <w:szCs w:val="22"/>
    </w:rPr>
  </w:style>
  <w:style w:type="character" w:customStyle="1" w:styleId="FontStyle11">
    <w:name w:val="Font Style11"/>
    <w:rsid w:val="00FF0B8C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99"/>
    <w:qFormat/>
    <w:rsid w:val="00FF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FF0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F0B8C"/>
    <w:pPr>
      <w:autoSpaceDE w:val="0"/>
      <w:autoSpaceDN w:val="0"/>
      <w:spacing w:line="360" w:lineRule="auto"/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F0B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141CF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141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SGNew</cp:lastModifiedBy>
  <cp:revision>9</cp:revision>
  <dcterms:created xsi:type="dcterms:W3CDTF">2018-07-04T11:01:00Z</dcterms:created>
  <dcterms:modified xsi:type="dcterms:W3CDTF">2021-09-20T13:44:00Z</dcterms:modified>
</cp:coreProperties>
</file>