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670762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188" cy="7267699"/>
            <wp:effectExtent l="19050" t="0" r="44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40176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Программа метапредметного курса </w:t>
      </w:r>
      <w:r w:rsidRPr="00893294">
        <w:rPr>
          <w:rFonts w:ascii="Times New Roman" w:hAnsi="Times New Roman" w:cs="Times New Roman"/>
          <w:b/>
          <w:sz w:val="24"/>
          <w:szCs w:val="24"/>
        </w:rPr>
        <w:t xml:space="preserve">«Час чтения» </w:t>
      </w:r>
      <w:r w:rsidRPr="00893294">
        <w:rPr>
          <w:rFonts w:ascii="Times New Roman" w:hAnsi="Times New Roman" w:cs="Times New Roman"/>
          <w:sz w:val="24"/>
          <w:szCs w:val="24"/>
        </w:rPr>
        <w:t>составлена на основе следующих нормативно-методических материалов: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1. Концепция духовно-нравственного развития и воспитания личности гражданина.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основного общего образования (требования к планируемым результатам освоения ООП ООО).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3. Постановление от 29 декабря </w:t>
      </w:r>
      <w:smartTag w:uri="urn:schemas-microsoft-com:office:smarttags" w:element="metricconverter">
        <w:smartTagPr>
          <w:attr w:name="ProductID" w:val="2010 г"/>
        </w:smartTagPr>
        <w:r w:rsidRPr="00893294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893294">
        <w:rPr>
          <w:rFonts w:ascii="Times New Roman" w:hAnsi="Times New Roman" w:cs="Times New Roman"/>
          <w:sz w:val="24"/>
          <w:szCs w:val="24"/>
        </w:rPr>
        <w:t>. № 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4. Основная образовательная программа образовательного учреждения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МБОУ «Троицкая средняя школа»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5.Локальный акт МБОУ «Троицкая средняя школа»</w:t>
      </w:r>
    </w:p>
    <w:p w:rsidR="0040176F" w:rsidRPr="00893294" w:rsidRDefault="0040176F" w:rsidP="0040176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6. «Положение о рабочей программе».</w:t>
      </w:r>
    </w:p>
    <w:p w:rsidR="0040176F" w:rsidRPr="00893294" w:rsidRDefault="0040176F" w:rsidP="0040176F">
      <w:pPr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>Цель программы «Час чтения»</w:t>
      </w:r>
      <w:r w:rsidRPr="00893294">
        <w:rPr>
          <w:rFonts w:ascii="Times New Roman" w:hAnsi="Times New Roman" w:cs="Times New Roman"/>
          <w:sz w:val="24"/>
          <w:szCs w:val="24"/>
        </w:rPr>
        <w:t xml:space="preserve"> – сформировать у учащихся интерес к книге, привычку к самостоятельному чтению. 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0176F" w:rsidRPr="00893294" w:rsidRDefault="0040176F" w:rsidP="0040176F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 xml:space="preserve">познакомить ребёнка с существованием словесного искусства как неотъемлемой части жизни каждого человека, </w:t>
      </w:r>
    </w:p>
    <w:p w:rsidR="0040176F" w:rsidRPr="00893294" w:rsidRDefault="0040176F" w:rsidP="0040176F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 xml:space="preserve">приучить к постоянному общению с таким искусством, </w:t>
      </w:r>
    </w:p>
    <w:p w:rsidR="0040176F" w:rsidRPr="00893294" w:rsidRDefault="0040176F" w:rsidP="0040176F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>воспитать чувство слова, вызвать интерес, любовь и тягу к книге.</w:t>
      </w:r>
    </w:p>
    <w:p w:rsidR="0040176F" w:rsidRPr="00893294" w:rsidRDefault="0040176F" w:rsidP="0040176F">
      <w:pPr>
        <w:pStyle w:val="dash041e005f0431005f044b005f0447005f043d005f044b005f0439"/>
        <w:rPr>
          <w:b/>
          <w:lang w:val="ru-RU"/>
        </w:rPr>
      </w:pPr>
      <w:r w:rsidRPr="00893294">
        <w:rPr>
          <w:b/>
          <w:lang w:val="ru-RU"/>
        </w:rPr>
        <w:t>Описание места курса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Программа предусматривает проведение занятий </w:t>
      </w:r>
      <w:r w:rsidRPr="00893294">
        <w:rPr>
          <w:rFonts w:ascii="Times New Roman" w:hAnsi="Times New Roman" w:cs="Times New Roman"/>
          <w:i/>
          <w:sz w:val="24"/>
          <w:szCs w:val="24"/>
        </w:rPr>
        <w:t>1 раз в неделю.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После каждого занятия предусматривается творческая работа, которая оценивается учителем. Отметки выставляются в журнал.</w:t>
      </w:r>
    </w:p>
    <w:p w:rsidR="0040176F" w:rsidRPr="00893294" w:rsidRDefault="0040176F" w:rsidP="0040176F">
      <w:pPr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40176F" w:rsidRPr="00893294" w:rsidRDefault="0040176F" w:rsidP="0040176F">
      <w:pPr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 xml:space="preserve">          Личностные результаты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осознавать себя ценной частью большого разнообразного мира (природы и общества)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осознавать себя гражданином России;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объяснять, что связывает тебя с историей, культурой, судьбой твоего народа 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уважать иное мнение;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вырабатывать в противоречивых конфликтных ситуациях правила поведения.</w:t>
      </w:r>
    </w:p>
    <w:p w:rsidR="0040176F" w:rsidRPr="00893294" w:rsidRDefault="0040176F" w:rsidP="0040176F">
      <w:pPr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Метапредметные  результаты</w:t>
      </w:r>
    </w:p>
    <w:p w:rsidR="0040176F" w:rsidRPr="00893294" w:rsidRDefault="0040176F" w:rsidP="004017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учиться обнаруживать и формулировать главную мысль;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составлять план прочитанного 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работая по плану, уметь пересказать 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работать по составленному плану.</w:t>
      </w:r>
    </w:p>
    <w:p w:rsidR="0040176F" w:rsidRPr="00893294" w:rsidRDefault="0040176F" w:rsidP="004017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 xml:space="preserve">         Познавательные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выбирать нужную информацию;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 сравнивать объекты;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выстраивать логическую цепь рассуждений;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представлять информацию в виде рисунка, схемы, презентации</w:t>
      </w:r>
    </w:p>
    <w:p w:rsidR="0040176F" w:rsidRPr="00893294" w:rsidRDefault="0040176F" w:rsidP="004017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 xml:space="preserve">       Коммуникативные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организовывать взаимодействие в группе (распределять роли, договариваться друг с другом и т.д.);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оформлять свои мысли в устной и письменной речи с учётом своих учебных и жизненных речевых ситуаций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при необходимости отстаивать свою точку зрения, аргументируя ее, учиться подтверждать аргументы фактами;</w:t>
      </w:r>
    </w:p>
    <w:p w:rsidR="0040176F" w:rsidRPr="00893294" w:rsidRDefault="0040176F" w:rsidP="004017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слушать других, пытаться принимать другую точку зрения, быть готовым изменить свою точку зрения. </w:t>
      </w: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E56CB" w:rsidRDefault="00EE56CB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40176F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40176F" w:rsidRPr="00893294" w:rsidRDefault="0040176F" w:rsidP="0040176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 А КЛАСС (35 ЧАСОВ)</w:t>
      </w:r>
    </w:p>
    <w:tbl>
      <w:tblPr>
        <w:tblStyle w:val="a4"/>
        <w:tblW w:w="0" w:type="auto"/>
        <w:tblLook w:val="04A0"/>
      </w:tblPr>
      <w:tblGrid>
        <w:gridCol w:w="3115"/>
        <w:gridCol w:w="4535"/>
        <w:gridCol w:w="1695"/>
      </w:tblGrid>
      <w:tr w:rsidR="0040176F" w:rsidRPr="00893294" w:rsidTr="00283B4E">
        <w:tc>
          <w:tcPr>
            <w:tcW w:w="311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53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69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Колич. часов</w:t>
            </w:r>
          </w:p>
        </w:tc>
      </w:tr>
      <w:tr w:rsidR="0040176F" w:rsidRPr="00893294" w:rsidTr="00283B4E">
        <w:tc>
          <w:tcPr>
            <w:tcW w:w="3115" w:type="dxa"/>
          </w:tcPr>
          <w:p w:rsidR="0040176F" w:rsidRPr="00893294" w:rsidRDefault="0040176F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535" w:type="dxa"/>
          </w:tcPr>
          <w:p w:rsidR="0040176F" w:rsidRPr="00893294" w:rsidRDefault="0040176F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учат книги?</w:t>
            </w:r>
          </w:p>
        </w:tc>
        <w:tc>
          <w:tcPr>
            <w:tcW w:w="1695" w:type="dxa"/>
          </w:tcPr>
          <w:p w:rsidR="0040176F" w:rsidRPr="00893294" w:rsidRDefault="0040176F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0176F" w:rsidRPr="00893294" w:rsidTr="00283B4E">
        <w:tc>
          <w:tcPr>
            <w:tcW w:w="3115" w:type="dxa"/>
          </w:tcPr>
          <w:p w:rsidR="0040176F" w:rsidRPr="00893294" w:rsidRDefault="0040176F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родина</w:t>
            </w:r>
          </w:p>
        </w:tc>
        <w:tc>
          <w:tcPr>
            <w:tcW w:w="4535" w:type="dxa"/>
          </w:tcPr>
          <w:p w:rsidR="0040176F" w:rsidRPr="00893294" w:rsidRDefault="0040176F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Шмелёв «Пасха» (глава из повести «Лето Господне</w:t>
            </w:r>
          </w:p>
        </w:tc>
        <w:tc>
          <w:tcPr>
            <w:tcW w:w="1695" w:type="dxa"/>
          </w:tcPr>
          <w:p w:rsidR="0040176F" w:rsidRPr="00893294" w:rsidRDefault="0040176F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40176F" w:rsidRPr="00893294" w:rsidTr="00283B4E">
        <w:tc>
          <w:tcPr>
            <w:tcW w:w="3115" w:type="dxa"/>
          </w:tcPr>
          <w:p w:rsidR="0040176F" w:rsidRPr="00893294" w:rsidRDefault="0040176F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школа</w:t>
            </w:r>
          </w:p>
        </w:tc>
        <w:tc>
          <w:tcPr>
            <w:tcW w:w="4535" w:type="dxa"/>
          </w:tcPr>
          <w:p w:rsidR="0040176F" w:rsidRPr="00893294" w:rsidRDefault="0040176F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Солоухин «Мститель» Р. Киплинг «Кошка, гулявшая сама по себе» Рейнольдс Питер Гамильтон «Точка»</w:t>
            </w:r>
          </w:p>
        </w:tc>
        <w:tc>
          <w:tcPr>
            <w:tcW w:w="169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0176F" w:rsidRPr="00893294" w:rsidTr="00283B4E">
        <w:tc>
          <w:tcPr>
            <w:tcW w:w="3115" w:type="dxa"/>
          </w:tcPr>
          <w:p w:rsidR="0040176F" w:rsidRPr="00893294" w:rsidRDefault="002E05D0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семья</w:t>
            </w:r>
          </w:p>
        </w:tc>
        <w:tc>
          <w:tcPr>
            <w:tcW w:w="4535" w:type="dxa"/>
          </w:tcPr>
          <w:p w:rsidR="0040176F" w:rsidRPr="00893294" w:rsidRDefault="002E05D0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Солоухин «Подворотня» Людмила Улицкая «Бумажная победа» К. Воробьёв «Первое письмо»</w:t>
            </w:r>
          </w:p>
        </w:tc>
        <w:tc>
          <w:tcPr>
            <w:tcW w:w="169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40176F" w:rsidRPr="00893294" w:rsidTr="00283B4E">
        <w:tc>
          <w:tcPr>
            <w:tcW w:w="3115" w:type="dxa"/>
          </w:tcPr>
          <w:p w:rsidR="0040176F" w:rsidRPr="00893294" w:rsidRDefault="002E05D0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его выбор</w:t>
            </w:r>
          </w:p>
        </w:tc>
        <w:tc>
          <w:tcPr>
            <w:tcW w:w="4535" w:type="dxa"/>
          </w:tcPr>
          <w:p w:rsidR="0040176F" w:rsidRPr="00893294" w:rsidRDefault="002E05D0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Л. П. Анисимова «Птица Радость»</w:t>
            </w: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Самарский «Притворщик»</w:t>
            </w:r>
          </w:p>
        </w:tc>
        <w:tc>
          <w:tcPr>
            <w:tcW w:w="1695" w:type="dxa"/>
          </w:tcPr>
          <w:p w:rsidR="0040176F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E05D0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Рождественские рассказы</w:t>
            </w:r>
          </w:p>
        </w:tc>
        <w:tc>
          <w:tcPr>
            <w:tcW w:w="4535" w:type="dxa"/>
          </w:tcPr>
          <w:p w:rsidR="002E05D0" w:rsidRPr="00893294" w:rsidRDefault="002E05D0" w:rsidP="008932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А.П. Чехов «Ванька».</w:t>
            </w:r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E05D0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природа</w:t>
            </w:r>
          </w:p>
        </w:tc>
        <w:tc>
          <w:tcPr>
            <w:tcW w:w="4535" w:type="dxa"/>
          </w:tcPr>
          <w:p w:rsidR="002E05D0" w:rsidRPr="00893294" w:rsidRDefault="002E05D0" w:rsidP="008932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Василий Белов «Малька провинилась», «Ещё про Мальку».</w:t>
            </w: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 Астафьев «Деревья растут для всех».</w:t>
            </w: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05D0" w:rsidRPr="00893294" w:rsidRDefault="002E05D0" w:rsidP="008932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 Астафьев «Белогрудка».</w:t>
            </w: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05D0" w:rsidRPr="00893294" w:rsidRDefault="002E05D0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К.Д. Воробьев «У кого поселяются аисты».</w:t>
            </w: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05D0" w:rsidRPr="00893294" w:rsidRDefault="002E05D0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Носов «Тридцать зёрен». </w:t>
            </w: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Н.Д. Телешов «Белая цапля».  </w:t>
            </w:r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E05D0" w:rsidP="002E05D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  <w:p w:rsidR="002E05D0" w:rsidRPr="00893294" w:rsidRDefault="002E05D0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</w:tcPr>
          <w:p w:rsidR="002E05D0" w:rsidRPr="00893294" w:rsidRDefault="002E05D0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Хижняков «Партизанский фонарик».</w:t>
            </w: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05D0" w:rsidRPr="00893294" w:rsidRDefault="002E05D0" w:rsidP="008932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В.Астафьев «Мальчик в белой рубахе».</w:t>
            </w: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E05D0" w:rsidP="002E05D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Мама, бабушка</w:t>
            </w:r>
          </w:p>
        </w:tc>
        <w:tc>
          <w:tcPr>
            <w:tcW w:w="4535" w:type="dxa"/>
          </w:tcPr>
          <w:p w:rsidR="002E05D0" w:rsidRPr="00893294" w:rsidRDefault="002E05D0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Носов «Лоскутное одеяло</w:t>
            </w:r>
            <w:proofErr w:type="gramStart"/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».. </w:t>
            </w:r>
            <w:proofErr w:type="gramEnd"/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83B4E" w:rsidP="002E05D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искусство</w:t>
            </w:r>
          </w:p>
        </w:tc>
        <w:tc>
          <w:tcPr>
            <w:tcW w:w="4535" w:type="dxa"/>
          </w:tcPr>
          <w:p w:rsidR="002E05D0" w:rsidRPr="00893294" w:rsidRDefault="00283B4E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 Грин «Победитель».</w:t>
            </w: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Брэдбери «Улыбка».</w:t>
            </w:r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E05D0" w:rsidRPr="00893294" w:rsidTr="00283B4E">
        <w:tc>
          <w:tcPr>
            <w:tcW w:w="3115" w:type="dxa"/>
          </w:tcPr>
          <w:p w:rsidR="002E05D0" w:rsidRPr="00893294" w:rsidRDefault="00283B4E" w:rsidP="002E05D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«И помнит мир спасенный»</w:t>
            </w:r>
          </w:p>
        </w:tc>
        <w:tc>
          <w:tcPr>
            <w:tcW w:w="4535" w:type="dxa"/>
          </w:tcPr>
          <w:p w:rsidR="00283B4E" w:rsidRPr="00893294" w:rsidRDefault="00283B4E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Яковлев «Девочки с Васильевского острова</w:t>
            </w:r>
            <w:proofErr w:type="gramStart"/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»..</w:t>
            </w: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283B4E" w:rsidRPr="00893294" w:rsidRDefault="00283B4E" w:rsidP="0089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Воробьёв «Уха без соли».</w:t>
            </w: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05D0" w:rsidRPr="00893294" w:rsidRDefault="00283B4E" w:rsidP="0089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hAnsi="Times New Roman" w:cs="Times New Roman"/>
                <w:sz w:val="24"/>
                <w:szCs w:val="24"/>
              </w:rPr>
              <w:t>Ф. Абрамов «Потомок Джима».</w:t>
            </w:r>
            <w:r w:rsidRPr="008932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</w:tcPr>
          <w:p w:rsidR="002E05D0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83B4E" w:rsidRPr="00893294" w:rsidTr="00283B4E">
        <w:tc>
          <w:tcPr>
            <w:tcW w:w="3115" w:type="dxa"/>
          </w:tcPr>
          <w:p w:rsidR="00283B4E" w:rsidRPr="00893294" w:rsidRDefault="00283B4E" w:rsidP="002E05D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Защита проекта «Моя любимая книжка»</w:t>
            </w:r>
          </w:p>
        </w:tc>
        <w:tc>
          <w:tcPr>
            <w:tcW w:w="4535" w:type="dxa"/>
          </w:tcPr>
          <w:p w:rsidR="00283B4E" w:rsidRPr="00893294" w:rsidRDefault="00283B4E" w:rsidP="00283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283B4E" w:rsidRPr="00893294" w:rsidRDefault="00283B4E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40176F" w:rsidRPr="00893294" w:rsidRDefault="0040176F" w:rsidP="0040176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176F" w:rsidRPr="00893294" w:rsidRDefault="0040176F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97D11" w:rsidRDefault="00C97D11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F10A4" w:rsidRPr="00893294" w:rsidRDefault="00DA1E2A" w:rsidP="00FF10A4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</w:t>
      </w:r>
      <w:r w:rsidR="00FF10A4"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893294"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</w:t>
      </w:r>
      <w:r w:rsidR="00FF10A4"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567"/>
        <w:gridCol w:w="4394"/>
        <w:gridCol w:w="709"/>
        <w:gridCol w:w="1559"/>
      </w:tblGrid>
      <w:tr w:rsidR="00FF10A4" w:rsidRPr="00893294" w:rsidTr="0040176F">
        <w:tc>
          <w:tcPr>
            <w:tcW w:w="2268" w:type="dxa"/>
          </w:tcPr>
          <w:p w:rsidR="00FF10A4" w:rsidRPr="00893294" w:rsidRDefault="00FF10A4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Тематический блок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68" w:type="dxa"/>
            <w:gridSpan w:val="2"/>
          </w:tcPr>
          <w:p w:rsidR="00FF10A4" w:rsidRPr="00893294" w:rsidRDefault="00FF10A4" w:rsidP="004017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FF10A4" w:rsidRPr="00893294" w:rsidTr="0040176F">
        <w:tc>
          <w:tcPr>
            <w:tcW w:w="2268" w:type="dxa"/>
          </w:tcPr>
          <w:p w:rsidR="00FF10A4" w:rsidRPr="00893294" w:rsidRDefault="0040176F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учат книги?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F10A4" w:rsidRPr="00893294" w:rsidTr="0040176F">
        <w:tc>
          <w:tcPr>
            <w:tcW w:w="2268" w:type="dxa"/>
            <w:vMerge w:val="restart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родина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Шмелёв «Пасха» (глава из повести «Лето Господне»)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</w:tcPr>
          <w:p w:rsidR="00FF10A4" w:rsidRPr="00893294" w:rsidRDefault="00DA1E2A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Шмелёв «Пасха» (глава из повести «Лето Господне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F10A4" w:rsidRPr="00893294" w:rsidTr="0040176F">
        <w:tc>
          <w:tcPr>
            <w:tcW w:w="2268" w:type="dxa"/>
            <w:vMerge w:val="restart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школа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</w:tcPr>
          <w:p w:rsidR="00FF10A4" w:rsidRPr="00893294" w:rsidRDefault="00DA1E2A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Солоухин «Мститель»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Солоухин «Мститель»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</w:tcPr>
          <w:p w:rsidR="00FF10A4" w:rsidRPr="00893294" w:rsidRDefault="00DA1E2A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Киплинг «Кошка, гулявшая сама по себе»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Киплинг «Кошка, гулявшая сама по себе»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Рейнольдс Питер Гамильтон «Точка»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FF10A4" w:rsidRPr="00893294" w:rsidTr="0040176F">
        <w:tc>
          <w:tcPr>
            <w:tcW w:w="2268" w:type="dxa"/>
            <w:vMerge w:val="restart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семья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Солоухин «Подворотня»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Людмила Улицкая «Бумажная победа»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Воробьёв «Первое письмо»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FF10A4" w:rsidRPr="00893294" w:rsidTr="0040176F">
        <w:tc>
          <w:tcPr>
            <w:tcW w:w="2268" w:type="dxa"/>
            <w:vMerge w:val="restart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его выбор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Л. П. Анисимова «Птица Радость»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Самарский «Притворщик»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F10A4" w:rsidRPr="00893294" w:rsidTr="0040176F">
        <w:tc>
          <w:tcPr>
            <w:tcW w:w="2268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Рождественские рассказы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А.П. Чехов «Ванька».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F10A4" w:rsidRPr="00893294" w:rsidTr="0040176F">
        <w:trPr>
          <w:cantSplit/>
          <w:trHeight w:val="535"/>
        </w:trPr>
        <w:tc>
          <w:tcPr>
            <w:tcW w:w="2268" w:type="dxa"/>
            <w:vMerge w:val="restart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и природа </w:t>
            </w: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Василий Белов «Малька провинилась», «Ещё про Мальку»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 Астафьев «Деревья растут для всех»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 Астафьев «Белогрудка»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К.Д. Воробьев «У кого поселяются аисты»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4" w:type="dxa"/>
          </w:tcPr>
          <w:p w:rsidR="00FF10A4" w:rsidRPr="00893294" w:rsidRDefault="0040176F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Носов «Тридцать зёрен»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Носов «Тридцать зёрен»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FF10A4" w:rsidRPr="00893294" w:rsidTr="0040176F">
        <w:tc>
          <w:tcPr>
            <w:tcW w:w="2268" w:type="dxa"/>
            <w:vMerge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</w:tcPr>
          <w:p w:rsidR="00FF10A4" w:rsidRPr="00893294" w:rsidRDefault="00FF10A4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Н.Д. Телешов «Белая цапля»</w:t>
            </w:r>
          </w:p>
        </w:tc>
        <w:tc>
          <w:tcPr>
            <w:tcW w:w="70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10A4" w:rsidRPr="00893294" w:rsidRDefault="00FF10A4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05D0" w:rsidRPr="00893294" w:rsidTr="0040176F">
        <w:tc>
          <w:tcPr>
            <w:tcW w:w="2268" w:type="dxa"/>
            <w:vMerge w:val="restart"/>
          </w:tcPr>
          <w:p w:rsidR="002E05D0" w:rsidRPr="00893294" w:rsidRDefault="002E05D0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567" w:type="dxa"/>
          </w:tcPr>
          <w:p w:rsidR="002E05D0" w:rsidRPr="00893294" w:rsidRDefault="002E05D0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4" w:type="dxa"/>
          </w:tcPr>
          <w:p w:rsidR="002E05D0" w:rsidRPr="00893294" w:rsidRDefault="002E05D0" w:rsidP="0040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Хижняков «Партизанский фонарик»</w:t>
            </w:r>
          </w:p>
        </w:tc>
        <w:tc>
          <w:tcPr>
            <w:tcW w:w="709" w:type="dxa"/>
          </w:tcPr>
          <w:p w:rsidR="002E05D0" w:rsidRPr="00893294" w:rsidRDefault="002E05D0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40176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Хижняков «Партизанский фонарик»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05D0" w:rsidRPr="00893294" w:rsidTr="0040176F">
        <w:tc>
          <w:tcPr>
            <w:tcW w:w="2268" w:type="dxa"/>
            <w:vMerge w:val="restart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мама, бабушка</w:t>
            </w: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Носов «Лоскутное одеяло»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Носов «Лоскутное одеяло»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05D0" w:rsidRPr="00893294" w:rsidTr="0040176F">
        <w:tc>
          <w:tcPr>
            <w:tcW w:w="2268" w:type="dxa"/>
            <w:vMerge w:val="restart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искусство</w:t>
            </w: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 Грин  «Победитель»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 Грин  «Победитель»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Брэдбери «Улыбка»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05D0" w:rsidRPr="00893294" w:rsidTr="0040176F">
        <w:tc>
          <w:tcPr>
            <w:tcW w:w="2268" w:type="dxa"/>
            <w:vMerge w:val="restart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 помнит мир спасенный» </w:t>
            </w: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Яковлев «Девочки с Васильевского острова»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Воробьёв «Уха без соли»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05D0" w:rsidRPr="00893294" w:rsidTr="0040176F"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83B4E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 Абрамов «Потомок Джима»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05D0" w:rsidRPr="00893294" w:rsidTr="0040176F">
        <w:trPr>
          <w:trHeight w:val="193"/>
        </w:trPr>
        <w:tc>
          <w:tcPr>
            <w:tcW w:w="2268" w:type="dxa"/>
            <w:vMerge w:val="restart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</w:p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читаю….»</w:t>
            </w:r>
          </w:p>
        </w:tc>
        <w:tc>
          <w:tcPr>
            <w:tcW w:w="567" w:type="dxa"/>
          </w:tcPr>
          <w:p w:rsidR="002E05D0" w:rsidRPr="00893294" w:rsidRDefault="00283B4E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05D0" w:rsidRPr="00893294" w:rsidTr="0040176F">
        <w:trPr>
          <w:trHeight w:val="182"/>
        </w:trPr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83B4E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05D0" w:rsidRPr="00893294" w:rsidTr="0040176F">
        <w:trPr>
          <w:trHeight w:val="125"/>
        </w:trPr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83B4E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05D0" w:rsidRPr="00893294" w:rsidTr="0040176F">
        <w:trPr>
          <w:trHeight w:val="133"/>
        </w:trPr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05D0" w:rsidRPr="00893294" w:rsidTr="0040176F">
        <w:trPr>
          <w:trHeight w:val="133"/>
        </w:trPr>
        <w:tc>
          <w:tcPr>
            <w:tcW w:w="2268" w:type="dxa"/>
            <w:vMerge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05D0" w:rsidRPr="00893294" w:rsidRDefault="002E05D0" w:rsidP="002E05D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6CB" w:rsidRDefault="00EE56CB" w:rsidP="00EE56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E56CB" w:rsidSect="002B689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762" w:rsidRDefault="00670762" w:rsidP="00C97D11">
      <w:pPr>
        <w:spacing w:after="0" w:line="240" w:lineRule="auto"/>
      </w:pPr>
      <w:r>
        <w:separator/>
      </w:r>
    </w:p>
  </w:endnote>
  <w:endnote w:type="continuationSeparator" w:id="0">
    <w:p w:rsidR="00670762" w:rsidRDefault="00670762" w:rsidP="00C97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572172"/>
      <w:docPartObj>
        <w:docPartGallery w:val="Page Numbers (Bottom of Page)"/>
        <w:docPartUnique/>
      </w:docPartObj>
    </w:sdtPr>
    <w:sdtContent>
      <w:p w:rsidR="00670762" w:rsidRDefault="00670762">
        <w:pPr>
          <w:pStyle w:val="a7"/>
          <w:jc w:val="right"/>
        </w:pPr>
        <w:fldSimple w:instr="PAGE   \* MERGEFORMAT">
          <w:r w:rsidR="0097133D">
            <w:rPr>
              <w:noProof/>
            </w:rPr>
            <w:t>1</w:t>
          </w:r>
        </w:fldSimple>
      </w:p>
    </w:sdtContent>
  </w:sdt>
  <w:p w:rsidR="00670762" w:rsidRDefault="006707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762" w:rsidRDefault="00670762" w:rsidP="00C97D11">
      <w:pPr>
        <w:spacing w:after="0" w:line="240" w:lineRule="auto"/>
      </w:pPr>
      <w:r>
        <w:separator/>
      </w:r>
    </w:p>
  </w:footnote>
  <w:footnote w:type="continuationSeparator" w:id="0">
    <w:p w:rsidR="00670762" w:rsidRDefault="00670762" w:rsidP="00C97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139D4"/>
    <w:multiLevelType w:val="hybridMultilevel"/>
    <w:tmpl w:val="948E9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0A4"/>
    <w:rsid w:val="000E56FF"/>
    <w:rsid w:val="002653B0"/>
    <w:rsid w:val="00283B4E"/>
    <w:rsid w:val="002B6892"/>
    <w:rsid w:val="002E05D0"/>
    <w:rsid w:val="003A0031"/>
    <w:rsid w:val="0040176F"/>
    <w:rsid w:val="00670762"/>
    <w:rsid w:val="00800A6F"/>
    <w:rsid w:val="00893294"/>
    <w:rsid w:val="0097133D"/>
    <w:rsid w:val="00C97D11"/>
    <w:rsid w:val="00DA1E2A"/>
    <w:rsid w:val="00EE56CB"/>
    <w:rsid w:val="00FF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0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F10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3">
    <w:name w:val="List Paragraph"/>
    <w:basedOn w:val="a"/>
    <w:uiPriority w:val="34"/>
    <w:qFormat/>
    <w:rsid w:val="00FF10A4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table" w:styleId="a4">
    <w:name w:val="Table Grid"/>
    <w:basedOn w:val="a1"/>
    <w:uiPriority w:val="39"/>
    <w:rsid w:val="003A0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9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D11"/>
  </w:style>
  <w:style w:type="paragraph" w:styleId="a7">
    <w:name w:val="footer"/>
    <w:basedOn w:val="a"/>
    <w:link w:val="a8"/>
    <w:uiPriority w:val="99"/>
    <w:unhideWhenUsed/>
    <w:rsid w:val="00C9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D11"/>
  </w:style>
  <w:style w:type="paragraph" w:styleId="a9">
    <w:name w:val="Balloon Text"/>
    <w:basedOn w:val="a"/>
    <w:link w:val="aa"/>
    <w:uiPriority w:val="99"/>
    <w:semiHidden/>
    <w:unhideWhenUsed/>
    <w:rsid w:val="00EE5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5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dc:description/>
  <cp:lastModifiedBy>Admin</cp:lastModifiedBy>
  <cp:revision>6</cp:revision>
  <cp:lastPrinted>2020-08-24T02:29:00Z</cp:lastPrinted>
  <dcterms:created xsi:type="dcterms:W3CDTF">2020-08-21T02:27:00Z</dcterms:created>
  <dcterms:modified xsi:type="dcterms:W3CDTF">2020-08-30T10:42:00Z</dcterms:modified>
</cp:coreProperties>
</file>