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597" w:rsidRDefault="002A1597" w:rsidP="00BE481B">
      <w:pPr>
        <w:widowControl/>
        <w:shd w:val="clear" w:color="auto" w:fill="FFFFFF"/>
        <w:autoSpaceDE/>
        <w:autoSpaceDN/>
        <w:adjustRightInd/>
        <w:spacing w:before="270" w:after="135" w:line="390" w:lineRule="atLeast"/>
        <w:jc w:val="center"/>
        <w:outlineLvl w:val="0"/>
        <w:rPr>
          <w:rFonts w:ascii="Times New Roman" w:hAnsi="Times New Roman" w:cs="Times New Roman"/>
          <w:color w:val="000000" w:themeColor="text1"/>
          <w:kern w:val="36"/>
          <w:sz w:val="24"/>
          <w:szCs w:val="24"/>
        </w:rPr>
      </w:pPr>
    </w:p>
    <w:p w:rsidR="002A1597" w:rsidRDefault="007F0872" w:rsidP="00BE481B">
      <w:pPr>
        <w:widowControl/>
        <w:shd w:val="clear" w:color="auto" w:fill="FFFFFF"/>
        <w:autoSpaceDE/>
        <w:autoSpaceDN/>
        <w:adjustRightInd/>
        <w:spacing w:before="270" w:after="135" w:line="390" w:lineRule="atLeast"/>
        <w:jc w:val="center"/>
        <w:outlineLvl w:val="0"/>
        <w:rPr>
          <w:rFonts w:ascii="Times New Roman" w:hAnsi="Times New Roman" w:cs="Times New Roman"/>
          <w:color w:val="000000" w:themeColor="text1"/>
          <w:kern w:val="36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kern w:val="36"/>
          <w:sz w:val="24"/>
          <w:szCs w:val="24"/>
        </w:rPr>
        <w:drawing>
          <wp:inline distT="0" distB="0" distL="0" distR="0">
            <wp:extent cx="5940425" cy="8404990"/>
            <wp:effectExtent l="19050" t="0" r="3175" b="0"/>
            <wp:docPr id="1" name="Рисунок 1" descr="H:\Вторых Е.Н\титульники1 - 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Вторых Е.Н\титульники1 - 001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before="270" w:after="135" w:line="390" w:lineRule="atLeast"/>
        <w:jc w:val="center"/>
        <w:outlineLvl w:val="0"/>
        <w:rPr>
          <w:rFonts w:ascii="Times New Roman" w:hAnsi="Times New Roman" w:cs="Times New Roman"/>
          <w:color w:val="000000" w:themeColor="text1"/>
          <w:kern w:val="36"/>
          <w:sz w:val="24"/>
          <w:szCs w:val="24"/>
        </w:rPr>
      </w:pPr>
      <w:r w:rsidRPr="002A1597">
        <w:rPr>
          <w:rFonts w:ascii="Times New Roman" w:hAnsi="Times New Roman" w:cs="Times New Roman"/>
          <w:color w:val="000000" w:themeColor="text1"/>
          <w:kern w:val="36"/>
          <w:sz w:val="24"/>
          <w:szCs w:val="24"/>
        </w:rPr>
        <w:lastRenderedPageBreak/>
        <w:t xml:space="preserve">Элективный курс "Обществознание: теория и практика". 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before="270" w:after="135" w:line="285" w:lineRule="atLeast"/>
        <w:outlineLvl w:val="2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Пояснительная записка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Обществознание — интегральная учебная дисциплина, цель которой состоит в том, чтобы, овладев основами социально-гуманитарных наук — наук о человеке и обществе, — учащиеся получили комплексное и целостное знание об обществе.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Этими науками являются философия, социология, социальная психология, социология, политология, правоведение, </w:t>
      </w:r>
      <w:proofErr w:type="spellStart"/>
      <w:r w:rsidRPr="002A1597">
        <w:rPr>
          <w:rFonts w:ascii="Times New Roman" w:hAnsi="Times New Roman" w:cs="Times New Roman"/>
          <w:color w:val="333333"/>
          <w:sz w:val="24"/>
          <w:szCs w:val="24"/>
        </w:rPr>
        <w:t>культурология</w:t>
      </w:r>
      <w:proofErr w:type="spellEnd"/>
      <w:r w:rsidRPr="002A1597">
        <w:rPr>
          <w:rFonts w:ascii="Times New Roman" w:hAnsi="Times New Roman" w:cs="Times New Roman"/>
          <w:color w:val="333333"/>
          <w:sz w:val="24"/>
          <w:szCs w:val="24"/>
        </w:rPr>
        <w:t>, экономическая теория. Поэтому предмет обществознания чрезвычайно сложен и многомерен, требует неординарного поиска ответов на поставленные вопросы, оперирования понятиями всех перечисленных выше наук об обществе.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Данный учебный курс предназначен для эффективной подготовки старшеклассников к сдаче единого государственного экзамена (ЕГЭ) по обществознанию, который по своему содержанию соответствует государственному стандарту среднего (полного) образования по предмету. Курс призван оказать помощь в систематизации, углублении, обобщении знаний по модульным блокам: «Общество», «Духовная жизнь общества». «</w:t>
      </w:r>
      <w:r w:rsidR="003732AC" w:rsidRPr="002A1597">
        <w:rPr>
          <w:rFonts w:ascii="Times New Roman" w:hAnsi="Times New Roman" w:cs="Times New Roman"/>
          <w:color w:val="333333"/>
          <w:sz w:val="24"/>
          <w:szCs w:val="24"/>
        </w:rPr>
        <w:t>Человек. Познание», «Политика».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Теоретический материал адекватен кодификатору элементов содержания по обществознанию, проверяемых в рамках ЕГЭ. Последовательность тем курса подчинена логике построения элементов кодификатора, что усиливает практическую направленность курса.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В процессе подготовки к ЕГЭ по обществознанию очень важно не только владеть содержанием курса, но и ориентироваться в типах заданий, на основе которых строится письменная работа, являющаяся формой проведения ЕГЭ. Поэтому после каждого модульного блока, учащиеся </w:t>
      </w:r>
      <w:proofErr w:type="spellStart"/>
      <w:r w:rsidRPr="002A1597">
        <w:rPr>
          <w:rFonts w:ascii="Times New Roman" w:hAnsi="Times New Roman" w:cs="Times New Roman"/>
          <w:color w:val="333333"/>
          <w:sz w:val="24"/>
          <w:szCs w:val="24"/>
        </w:rPr>
        <w:t>прорешивают</w:t>
      </w:r>
      <w:proofErr w:type="spellEnd"/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 задания типа части А, В, С. Данные задания и работа с ними призваны сформировать представления о форме контрольно-измерительных материалов по обществознанию, уровне их сложности, особенностях их выполнения, и нацелены на отработку умений, проверяемых в рамках ЕГЭ.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Цель курса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: систематизация, углубление и обобщение знаний и умений учащихся в рамках обществоведческого курса для более успешной сдачи ЕГЭ.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Задачи курса:</w:t>
      </w:r>
    </w:p>
    <w:p w:rsidR="00BE481B" w:rsidRPr="002A1597" w:rsidRDefault="00BE481B" w:rsidP="00BE481B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преобразование содержания теоретического материала в более доступную для восприятия форму;</w:t>
      </w:r>
    </w:p>
    <w:p w:rsidR="00BE481B" w:rsidRPr="002A1597" w:rsidRDefault="00BE481B" w:rsidP="00BE481B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выявление существенных признаков социальных объектов и явлений;</w:t>
      </w:r>
    </w:p>
    <w:p w:rsidR="00BE481B" w:rsidRPr="002A1597" w:rsidRDefault="00BE481B" w:rsidP="00BE481B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раскрытие и понимание сущности обществоведческих понятий разной степени сложности;</w:t>
      </w:r>
    </w:p>
    <w:p w:rsidR="00BE481B" w:rsidRPr="002A1597" w:rsidRDefault="00BE481B" w:rsidP="00BE481B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применение социально-гуманитарные знания в процессе решения познавательных и практических задач;</w:t>
      </w:r>
    </w:p>
    <w:p w:rsidR="00BE481B" w:rsidRPr="002A1597" w:rsidRDefault="00BE481B" w:rsidP="00BE481B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формирование и развитие у учащихся интеллектуальных и практических умений;</w:t>
      </w:r>
    </w:p>
    <w:p w:rsidR="00BE481B" w:rsidRPr="002A1597" w:rsidRDefault="00BE481B" w:rsidP="00BE481B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воспитание социальной ответственности, трудолюбия и умения преодолевать трудности.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В процессе обучения происходит формирование </w:t>
      </w: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основных знаний и умений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, проверяемых в рамках ЕГЭ: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2A1597">
        <w:rPr>
          <w:rFonts w:ascii="Times New Roman" w:hAnsi="Times New Roman" w:cs="Times New Roman"/>
          <w:color w:val="333333"/>
          <w:sz w:val="24"/>
          <w:szCs w:val="24"/>
        </w:rPr>
        <w:t>биосоциальная</w:t>
      </w:r>
      <w:proofErr w:type="spellEnd"/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 сущность человека, основные этапы и факторы социализации личности, место и роль человека в системе общественных отношений;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тенденции развития общества в целом как сложной динамичной системы, а также важнейших социальных институтов;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lastRenderedPageBreak/>
        <w:t>необходимость регулирования общественных отношений, сущность социальных норм, механизмы правового регулирования;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особенности социально-гуманитарного познания;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распознавать признаки понятий, характерные черты социального объекта, элементы его описания;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сравнивать социальные объекты, выявлять их общие черты и различия;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соотносить обществоведческие знания с социальными реалиями, их отражающими;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оценивать различные суждения о социальных объектах с точки зрения общественных наук;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анализировать и классифицировать социальную информацию, представленную в различных знаковых системах (схема, таблица, диаграмма);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распознавать понятия и их составляющие: соотносить видовые понятия с родовым и исключать лишнее;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устанавливать соответствие между существенными чертами и признаками социальных явлений и обществоведческими терминами, понятиями;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применять знания о характерных чертах, признаках понятий и явлений, социальных объектах определенного класса, осуществляя выбор необходимых позиций из предложенного списка;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различать в социальной информации факты и мнения, аргументы и выводы;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называть термины и понятия, социальные явления, соответствующие предлагаемому контексту, и применять в предлагаемом контексте обществоведческие термины и понятия;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перечислять признаки какого-либо явления, объекты одного класса и т. п.;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раскрывать на примерах важнейшие теоретические положения и понятия социально-гуманитарных наук; приводить примеры определенных общественных явлений, действий, ситуаций;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применять социально-гуманитарные знания в процессе решения познавательных и практических задач, отражающих актуальные проблемы жизни человека и общества;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осуществлять комплексный поиск, систематизацию и интерпретацию социальной информации по определенной теме из оригинальных, неадаптированных текстов (философских, научных, правовых, политических, публицистических);</w:t>
      </w:r>
    </w:p>
    <w:p w:rsidR="00BE481B" w:rsidRPr="002A1597" w:rsidRDefault="00BE481B" w:rsidP="00BE481B">
      <w:pPr>
        <w:widowControl/>
        <w:numPr>
          <w:ilvl w:val="0"/>
          <w:numId w:val="3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формулировать на основе приобретенных социально-гуманитарных знаний собственные суждения и аргументы по определенным проблемам.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Курс позволит преодолеть определенный психологический барьер перед экзаменом, связанный с незнанием большинства экзаменуемых, как им следует оформить результат выполненного задания.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Методы работы со старшеклассниками предполагает следующие </w:t>
      </w: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формы и приемы работы: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лекции с последующим опросом;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лекции с обсуждением документов;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беседы;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практические занятия;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анализ альтернативных ситуаций;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работа в парах, группах, индивидуально;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выполнение работ по заданному алгоритму;</w:t>
      </w:r>
    </w:p>
    <w:p w:rsidR="00BE481B" w:rsidRPr="002A1597" w:rsidRDefault="00BE481B" w:rsidP="00BE481B">
      <w:pPr>
        <w:widowControl/>
        <w:numPr>
          <w:ilvl w:val="0"/>
          <w:numId w:val="4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решение заданий части А, В, С.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Система оценивания и формы контроля: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lastRenderedPageBreak/>
        <w:t>На протяжении всего курса обучения учащиеся выполняют задания различных уровней сложности. В конце изучения каждого модульного курса проводится контрольная письменная работа по заданиям ЕГЭ в рамках данной темы..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Предполагаемые результаты изучения курса:</w:t>
      </w:r>
    </w:p>
    <w:p w:rsidR="00BE481B" w:rsidRPr="002A1597" w:rsidRDefault="00BE481B" w:rsidP="00BE481B">
      <w:pPr>
        <w:widowControl/>
        <w:numPr>
          <w:ilvl w:val="0"/>
          <w:numId w:val="5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учащиеся систематизируют и обобщат знания курса обществознания;</w:t>
      </w:r>
    </w:p>
    <w:p w:rsidR="00BE481B" w:rsidRPr="002A1597" w:rsidRDefault="00BE481B" w:rsidP="00BE481B">
      <w:pPr>
        <w:widowControl/>
        <w:numPr>
          <w:ilvl w:val="0"/>
          <w:numId w:val="5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научатся успешно выполнять задания различных типов и уровней сложности;</w:t>
      </w:r>
    </w:p>
    <w:p w:rsidR="00BE481B" w:rsidRPr="002A1597" w:rsidRDefault="00BE481B" w:rsidP="00BE481B">
      <w:pPr>
        <w:widowControl/>
        <w:numPr>
          <w:ilvl w:val="0"/>
          <w:numId w:val="5"/>
        </w:numPr>
        <w:shd w:val="clear" w:color="auto" w:fill="FFFFFF"/>
        <w:autoSpaceDE/>
        <w:autoSpaceDN/>
        <w:adjustRightInd/>
        <w:spacing w:before="100" w:beforeAutospacing="1" w:after="100" w:afterAutospacing="1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>успешно подготовятся к сдаче ЕГЭ по обществознанию.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before="270" w:after="135" w:line="330" w:lineRule="atLeast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Программа курса</w:t>
      </w:r>
    </w:p>
    <w:p w:rsidR="00BE481B" w:rsidRPr="002A1597" w:rsidRDefault="00570153" w:rsidP="00BE481B">
      <w:pPr>
        <w:widowControl/>
        <w:shd w:val="clear" w:color="auto" w:fill="FFFFFF"/>
        <w:autoSpaceDE/>
        <w:autoSpaceDN/>
        <w:adjustRightInd/>
        <w:spacing w:after="135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10 класс 35 часов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Введение 1 час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Общая характеристика особенности </w:t>
      </w:r>
      <w:proofErr w:type="spellStart"/>
      <w:r w:rsidRPr="002A1597">
        <w:rPr>
          <w:rFonts w:ascii="Times New Roman" w:hAnsi="Times New Roman" w:cs="Times New Roman"/>
          <w:color w:val="333333"/>
          <w:sz w:val="24"/>
          <w:szCs w:val="24"/>
        </w:rPr>
        <w:t>КИМов</w:t>
      </w:r>
      <w:proofErr w:type="spellEnd"/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 по обществознанию, спецификой проведения экзамена, знакомство с кодификатором, спецификацией, демонстрационной версией ЕГЭ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before="270" w:after="135" w:line="285" w:lineRule="atLeast"/>
        <w:jc w:val="center"/>
        <w:outlineLvl w:val="2"/>
        <w:rPr>
          <w:rFonts w:ascii="Times New Roman" w:hAnsi="Times New Roman" w:cs="Times New Roman"/>
          <w:sz w:val="24"/>
          <w:szCs w:val="24"/>
          <w:u w:val="single"/>
        </w:rPr>
      </w:pPr>
      <w:r w:rsidRPr="002A1597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Модульный блок «Общество» 7 часов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Социум как особенная часть мира. Системное строение общества.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Понятие «общество» в узком и широком смысле. Функции общества. Общественные отношения. Общество – динамическая система. Сферы общественной жизни. </w:t>
      </w:r>
      <w:proofErr w:type="spellStart"/>
      <w:r w:rsidRPr="002A1597">
        <w:rPr>
          <w:rFonts w:ascii="Times New Roman" w:hAnsi="Times New Roman" w:cs="Times New Roman"/>
          <w:color w:val="333333"/>
          <w:sz w:val="24"/>
          <w:szCs w:val="24"/>
        </w:rPr>
        <w:t>Спецефические</w:t>
      </w:r>
      <w:proofErr w:type="spellEnd"/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 черты общества.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Общество и природа.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Понятие «природа» в узком и широком смысле. «Вторая природа». Взаимодействие общества и природы. Противоречия общества и природы. Представления о взаимосвязи общества и природы.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Общество и культура.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Понятия «культура». Система взаимоотношений общества и культуры.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Взаимосвязь экономической, социальной, политической, и духовной сфер общества.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Взаимосвязь сфер общественной жизни общества. Взаимовлияние сфер.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Социальные институты.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Социальный институт. Основные комплексы социальных институтов. Функции социальных институтов.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Многовариантность</w:t>
      </w:r>
      <w:proofErr w:type="spellEnd"/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 общественного развития. Типология обществ.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Общественное развитие. Реформа и ее виды. Революция и ее виды. Модернизация. Традиционное общество. Индустриальное общество. Постиндустриальное общество. Формационный и </w:t>
      </w:r>
      <w:proofErr w:type="spellStart"/>
      <w:r w:rsidRPr="002A1597">
        <w:rPr>
          <w:rFonts w:ascii="Times New Roman" w:hAnsi="Times New Roman" w:cs="Times New Roman"/>
          <w:color w:val="333333"/>
          <w:sz w:val="24"/>
          <w:szCs w:val="24"/>
        </w:rPr>
        <w:t>цивилизационный</w:t>
      </w:r>
      <w:proofErr w:type="spellEnd"/>
      <w:r w:rsidRPr="002A1597">
        <w:rPr>
          <w:rFonts w:ascii="Times New Roman" w:hAnsi="Times New Roman" w:cs="Times New Roman"/>
          <w:color w:val="333333"/>
          <w:sz w:val="24"/>
          <w:szCs w:val="24"/>
        </w:rPr>
        <w:t xml:space="preserve"> подходы к изучению общества. Западная и восточная цивилизации.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Понятие общественного прогресса.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Различные взгляды на направленность общественного развития. Сущность понятий «прогресс» и «регресс». Особенности прогресса и его критерии. Стагнация.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Процессы глобализации и становление единого человечества.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Глобализация. Основные направления глобализации. Последствия процесса глобализации. Единство современного мира. Основные факторы единства современного человечества.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Глобальные проблемы человечества.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Термин «глобальные проблемы». Причины возникновения. Общие черты. Главные (приоритетные) глобальные проблемы. Основные направления разрешения глобальных проблем. Социальные прогнозы перспектив человечества.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 Контрольная работа по модульному блоку «Общество».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Проверка уровня знаний и умений по пройденной теме. Решение заданий части А, В, С.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before="270" w:after="135" w:line="285" w:lineRule="atLeast"/>
        <w:jc w:val="center"/>
        <w:outlineLvl w:val="2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2A1597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</w:rPr>
        <w:lastRenderedPageBreak/>
        <w:t>Модульный блок «Духовная жизнь общества» 9 часов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Культура и духовная жизнь.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Подходы к пониманию культуры как явления общественной жизни. Понятие «культура». Материальная культура. Духовная культура. Основные функции культуры. Структура духовной жизни общества.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Формы и разновидности культуры: народная, массовая и элитарная; молодежная субкультура.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Типология культур. Основные формы: элитарная, народная, массовая. Разновидности культуры: субкультура, контркультура. Влияние массовой культуры на духовную жизнь общества.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Средства массовой информации.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СМИ и их роль в духовной жизни общества. Функции СМИ.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Искусство, его формы, основные направления.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Понятие «искусство». Теории происхождения искусства. Предмет искусства. Виды и жанры. Специфические черты искусства. Функции искусства.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Наука.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Понятие «наука». Виды наук. Модели развития научного знания. Функции современной науки.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Социальная и личностная значимость образования.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Образование. Цель образования. Функции образования. Система образования в России. Сеть образовательных учреждений. Комплекс принципов, определяющих функционирование системы образования. Общие тенденции в развитии образования.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Религия. Роль религии в жизни общества. Мировые религии.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Определение «религия». Происхождение религии. Религиозная вера. Культ. Атрибуты религиозного культа. Ранние формы религии: тотемизм, анимизм, фетишизм, магия. Национально-государственные религии. Мировые религии: буддизм, христианство, ислам. Основные функции религии.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Мораль. Нравственная культура.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Понятие «мораль». Развитие норм морали: табу, обычай, традиция, моральные правила. Происхождение морали. Понятие «нравственность». Мораль и право: общее и различия. Важнейшие функции морали в обществе. Нравственная культура личности. Важнейшие принципы современной нравственной культуры личности.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Тенденции духовной жизни современной России.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Основные проблемы и тенденции современной культурной ситуации в России.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Контрольная работа по модульному блоку «Духовная жизнь общества».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Проверка уровня знаний и умений по пройденной теме. Решение заданий части А, В, С.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before="270" w:after="135" w:line="285" w:lineRule="atLeast"/>
        <w:jc w:val="center"/>
        <w:outlineLvl w:val="2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2A1597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</w:rPr>
        <w:t>Модульный блок «Человек. Познание» 8 часов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Человек как результат биологической и социальной эволюции. Бытие человека.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Теории происхождения человека. Человек – биологическое существо. Основные отличия человека от животного. Человек – существо социальное. Бытие человека. Потребности и интересы человека.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Деятельность человека, ее основные формы. Мышление и деятельность.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Деятельность. Деятельность человека и активность животного. Основные компоненты деятельности. Виды действий. Игра как деятельность. Общение, структура общения. Функции общения. Учение. Труд. Основные классификации деятельности. Творческая деятельность. Мышление. Типы мышления.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Цель и смысл жизни человека. Самореализация.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Цель жизни. Смысл жизни. Проблема смысла жизни человека. Самореализация.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lastRenderedPageBreak/>
        <w:t>Индивид, индивидуальность, личность. Социализация индивида.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Индивид. Индивидуальность. Личность. Структура личности. Социализация. Этапы социализации.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Внутренний мир человека. Сознательное и бессознательное.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Внутренний (духовный) мир человека. Структура духовного .о мира человека. Мировоззрение, структура мировоззрения. Типы мировоззрения. Менталитет. Сознание, структура сознания. Самосознание. Бессознательное. Отличие сознательного от бессознательного.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Самопознание. Свобода и ответственность личности.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Самопознание. Самооценка. «Я»-концепция. Поведение. Виды социального поведения. Свобода и ответственность личности.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Познание мира. Формы познания.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Познание. Процесс познания. Агностицизм, скептицизм, оптимизм. Чувственное познание: ощущение, восприятие, представление. Рациональное познание: понятие, суждение, умозаключение.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Истина и ее критерии. Относительность истины.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Что есть истина? Относительная истина, абсолютная истина. Критерии истины. Функции практики в процессе познания.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Виды человеческих знаний. Научное познание.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Знание. Виды знания. Формы знания. Научное познание. Уровни научного познания. Структура теории. Методы научного познания: анализ, синтез, индукция, дедукция, моделирование, абстракция.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Социальные науки, их классификация.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Социальные науки. Классификация социальных наук. Важнейшие социальные науки. Социальное познание. Особенности социального познания. Социальный факт.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Контрольная работа по модульному блоку «Человек. Познание».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Проверка уровня знаний и умений по пройденной теме. Решение заданий части А, В, С.</w:t>
      </w:r>
    </w:p>
    <w:p w:rsidR="00BE481B" w:rsidRPr="002A1597" w:rsidRDefault="003732AC" w:rsidP="00BE481B">
      <w:pPr>
        <w:widowControl/>
        <w:shd w:val="clear" w:color="auto" w:fill="FFFFFF"/>
        <w:autoSpaceDE/>
        <w:autoSpaceDN/>
        <w:adjustRightInd/>
        <w:spacing w:before="270" w:after="135" w:line="285" w:lineRule="atLeast"/>
        <w:jc w:val="center"/>
        <w:outlineLvl w:val="2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2A1597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</w:rPr>
        <w:t>Модульный блок «Политика» 10</w:t>
      </w:r>
      <w:r w:rsidR="00BE481B" w:rsidRPr="002A1597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</w:rPr>
        <w:t xml:space="preserve"> часов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Власть, ее происхождение и виды.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Подходы к решению вопроса о природе власти. Компоненты власти. Классификации (типологии) власти. Политическая власть и ее признаки и разновидности. Типы политической власти. Государственная власть. Теория разделения властей.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Политическая система, ее структура и функции.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Политическая система общества и ее структура. Структурные компоненты (подсистемы) политической системы общества. Функции политической системы. Основные теории происхождения государства. Государство. Признаки государства. Функции государства. Формы правления: монархия, республика. Формы государственно-территориального устройства: унитарное, федеративное, конфедерация. Политические режимы.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Политические партии и движения. Становление многопартийности в России.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Избирательные системы. Политическая партия и ее черты Виды политических партий. Партийная система, типы партийных систем. Политические движения. Виды политических движений. Основные этапы становления многопартийности в России.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Политический режим. Типы политических режимов.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Политический режим. Демократический , тоталитарный, авторитарный режимы.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Политическая идеология.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Политическая идеология. Основные этапы формирования идеологии. Уровни политической идеологии и функции. Типы политических идеологий.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Политическая культура.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Политическая культура. Компоненты политической культуры. Функции политической культуры.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lastRenderedPageBreak/>
        <w:t>Гражданское общество.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Основные подходы к определению сущности гражданского общества. Соотношение государства и гражданского общества. Предпосылки гражданского общества. Структура и функции гражданского общества.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Правовое государство.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Правовое государство. Признаки (принципы) правового государства. Предпосылки создания правового государства. Пути формирования правового государства.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Человек в политической жизни. Политическое участие.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Содержание политической жизни. Политический статус личности. Политическая роль личности. Типы политических ролей. Политический лидер. Особенности политического лидерства. Классификация типов политических лидеров. Политическое участие. Виды политического участия. Основные типы политической деятельности.</w:t>
      </w:r>
    </w:p>
    <w:p w:rsidR="00BE481B" w:rsidRPr="002A1597" w:rsidRDefault="00BE481B" w:rsidP="00BE481B">
      <w:pPr>
        <w:widowControl/>
        <w:shd w:val="clear" w:color="auto" w:fill="FFFFFF"/>
        <w:autoSpaceDE/>
        <w:autoSpaceDN/>
        <w:adjustRightInd/>
        <w:spacing w:after="135"/>
        <w:rPr>
          <w:rFonts w:ascii="Times New Roman" w:hAnsi="Times New Roman" w:cs="Times New Roman"/>
          <w:color w:val="333333"/>
          <w:sz w:val="24"/>
          <w:szCs w:val="24"/>
        </w:rPr>
      </w:pPr>
      <w:r w:rsidRPr="002A1597">
        <w:rPr>
          <w:rFonts w:ascii="Times New Roman" w:hAnsi="Times New Roman" w:cs="Times New Roman"/>
          <w:b/>
          <w:bCs/>
          <w:color w:val="333333"/>
          <w:sz w:val="24"/>
          <w:szCs w:val="24"/>
        </w:rPr>
        <w:t>Контрольная работа по модульному блоку «Политика». </w:t>
      </w:r>
      <w:r w:rsidRPr="002A1597">
        <w:rPr>
          <w:rFonts w:ascii="Times New Roman" w:hAnsi="Times New Roman" w:cs="Times New Roman"/>
          <w:color w:val="333333"/>
          <w:sz w:val="24"/>
          <w:szCs w:val="24"/>
        </w:rPr>
        <w:t>Проверка уровня знаний и умений по пройденной теме. Решение заданий части А, В, С.</w:t>
      </w:r>
    </w:p>
    <w:p w:rsidR="00BE481B" w:rsidRPr="002A1597" w:rsidRDefault="00BE481B" w:rsidP="00BE481B">
      <w:pPr>
        <w:spacing w:line="360" w:lineRule="auto"/>
        <w:ind w:firstLine="3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481B" w:rsidRPr="002A1597" w:rsidRDefault="00BE481B" w:rsidP="00BE481B">
      <w:pPr>
        <w:spacing w:line="360" w:lineRule="auto"/>
        <w:ind w:firstLine="3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1597">
        <w:rPr>
          <w:rFonts w:ascii="Times New Roman" w:hAnsi="Times New Roman" w:cs="Times New Roman"/>
          <w:b/>
          <w:sz w:val="24"/>
          <w:szCs w:val="24"/>
        </w:rPr>
        <w:t>Учебно-тематический план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6"/>
        <w:gridCol w:w="121"/>
        <w:gridCol w:w="142"/>
        <w:gridCol w:w="2759"/>
        <w:gridCol w:w="948"/>
        <w:gridCol w:w="1270"/>
        <w:gridCol w:w="3635"/>
      </w:tblGrid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тем курса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</w:tc>
        <w:tc>
          <w:tcPr>
            <w:tcW w:w="1270" w:type="dxa"/>
          </w:tcPr>
          <w:p w:rsidR="00BE481B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Форма контроля</w:t>
            </w:r>
          </w:p>
        </w:tc>
      </w:tr>
      <w:tr w:rsidR="00BE481B" w:rsidRPr="002A1597" w:rsidTr="00BF7726">
        <w:tc>
          <w:tcPr>
            <w:tcW w:w="9571" w:type="dxa"/>
            <w:gridSpan w:val="7"/>
          </w:tcPr>
          <w:p w:rsidR="00BE481B" w:rsidRPr="002A1597" w:rsidRDefault="00570153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sz w:val="24"/>
                <w:szCs w:val="24"/>
              </w:rPr>
              <w:t>10 класс – 35 часов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3.09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81B" w:rsidRPr="002A1597" w:rsidTr="00BF7726">
        <w:tc>
          <w:tcPr>
            <w:tcW w:w="9571" w:type="dxa"/>
            <w:gridSpan w:val="7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Модульный блок «Общество» 7 часов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Социум как особенная часть мира. Системное строение общества. Социальные институты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8.09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Общество и природа. Общество и культура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Многовариантность</w:t>
            </w:r>
            <w:proofErr w:type="spellEnd"/>
            <w:r w:rsidRPr="002A1597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общественного развития. Типология обществ.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22.09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Понятие общественного прогресса.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BF7726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Процессы глобализации и становление единого человечества</w:t>
            </w:r>
            <w:r w:rsidR="00BF77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6.10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BF7726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22" w:type="dxa"/>
            <w:gridSpan w:val="3"/>
          </w:tcPr>
          <w:p w:rsidR="00BE481B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Глобальные проблемы человечества</w:t>
            </w:r>
          </w:p>
        </w:tc>
        <w:tc>
          <w:tcPr>
            <w:tcW w:w="948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F7726" w:rsidRPr="002A1597" w:rsidTr="00BF7726">
        <w:tc>
          <w:tcPr>
            <w:tcW w:w="696" w:type="dxa"/>
          </w:tcPr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22" w:type="dxa"/>
            <w:gridSpan w:val="3"/>
          </w:tcPr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Контрольная работа по модульному блоку «Общество»</w:t>
            </w:r>
          </w:p>
        </w:tc>
        <w:tc>
          <w:tcPr>
            <w:tcW w:w="948" w:type="dxa"/>
          </w:tcPr>
          <w:p w:rsidR="00BF7726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F7726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20.10</w:t>
            </w:r>
          </w:p>
        </w:tc>
        <w:tc>
          <w:tcPr>
            <w:tcW w:w="3635" w:type="dxa"/>
          </w:tcPr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81B" w:rsidRPr="002A1597" w:rsidTr="00BF7726">
        <w:tc>
          <w:tcPr>
            <w:tcW w:w="9571" w:type="dxa"/>
            <w:gridSpan w:val="7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Модульный блок «Духовная жизнь общества» 9  часов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Культура и духовная жизнь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BE481B"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Формы и разновидности культуры: народная, массовая и элитарная; молодежная субкультура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10.11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rPr>
          <w:trHeight w:val="563"/>
        </w:trPr>
        <w:tc>
          <w:tcPr>
            <w:tcW w:w="696" w:type="dxa"/>
          </w:tcPr>
          <w:p w:rsidR="00BF7726" w:rsidRPr="002A1597" w:rsidRDefault="00BF7726" w:rsidP="00BF7726">
            <w:pPr>
              <w:ind w:firstLine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Средства массовой информации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17.11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Default="00BE481B" w:rsidP="00BF7726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726" w:rsidRPr="002A1597" w:rsidRDefault="00BF7726" w:rsidP="00BF7726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Искусство, его формы, основные направления. Наука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Социальная и личностная значимость образования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726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Религия. Роль религии в жизни общества. Мировые религии.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Мораль. Нравственная культура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Тенденции духовной жизни современной России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696" w:type="dxa"/>
          </w:tcPr>
          <w:p w:rsidR="00BE481B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7726" w:rsidRPr="002A1597" w:rsidRDefault="00BF7726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022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Контрольная работа по модульному блоку «Духовная жизнь общества»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71" w:type="dxa"/>
            <w:gridSpan w:val="7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Модульный блок «Человек. Познание» 8  часов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Человек как результат биологической и социальной эволюции. Бытие человека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19.01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Деятельность человека, ее основные формы. Мышление и деятельность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Индивид, индивидуальность, личность. Социализация индивида.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Самопознание. Свобода и ответственность личности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Познание мира. Формы познания.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Истина и ее критерии. Относительность истины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24.02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Виды человеческих знаний. Научное познание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2.03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9" w:type="dxa"/>
            <w:gridSpan w:val="3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759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Контрольная работа по модульному блоку «Человек. Познание.»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9.03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9571" w:type="dxa"/>
            <w:gridSpan w:val="7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Модульный блок «Политика» 9 часов</w:t>
            </w:r>
          </w:p>
        </w:tc>
      </w:tr>
      <w:tr w:rsidR="00BE481B" w:rsidRPr="002A1597" w:rsidTr="00BF7726">
        <w:tc>
          <w:tcPr>
            <w:tcW w:w="817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901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Власть, ее происхождение и виды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817" w:type="dxa"/>
            <w:gridSpan w:val="2"/>
          </w:tcPr>
          <w:p w:rsidR="00BE481B" w:rsidRPr="002A1597" w:rsidRDefault="00BE481B" w:rsidP="003732AC">
            <w:pPr>
              <w:ind w:firstLine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901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Политическая система, ее структура и функции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23.03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817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901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Политические партии и движения. Становление многопартийности в России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6.04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BE481B" w:rsidRPr="002A1597" w:rsidTr="00BF7726">
        <w:tc>
          <w:tcPr>
            <w:tcW w:w="817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901" w:type="dxa"/>
            <w:gridSpan w:val="2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Политический режим. Типы политических режимов</w:t>
            </w:r>
          </w:p>
        </w:tc>
        <w:tc>
          <w:tcPr>
            <w:tcW w:w="948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BE481B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13.04</w:t>
            </w:r>
          </w:p>
        </w:tc>
        <w:tc>
          <w:tcPr>
            <w:tcW w:w="3635" w:type="dxa"/>
          </w:tcPr>
          <w:p w:rsidR="00BE481B" w:rsidRPr="002A1597" w:rsidRDefault="00BE481B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3732AC" w:rsidRPr="002A1597" w:rsidTr="00BF7726">
        <w:tc>
          <w:tcPr>
            <w:tcW w:w="817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901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Политический режим. Типы политических режимов</w:t>
            </w:r>
          </w:p>
        </w:tc>
        <w:tc>
          <w:tcPr>
            <w:tcW w:w="948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3732AC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</w:t>
            </w:r>
          </w:p>
        </w:tc>
        <w:tc>
          <w:tcPr>
            <w:tcW w:w="3635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3732AC" w:rsidRPr="002A1597" w:rsidTr="00BF7726">
        <w:tc>
          <w:tcPr>
            <w:tcW w:w="817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901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Политическая идеология Политическая культура</w:t>
            </w:r>
          </w:p>
        </w:tc>
        <w:tc>
          <w:tcPr>
            <w:tcW w:w="948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3732AC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</w:t>
            </w:r>
          </w:p>
        </w:tc>
        <w:tc>
          <w:tcPr>
            <w:tcW w:w="3635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3732AC" w:rsidRPr="002A1597" w:rsidTr="00BF7726">
        <w:tc>
          <w:tcPr>
            <w:tcW w:w="817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 xml:space="preserve">32   </w:t>
            </w:r>
          </w:p>
        </w:tc>
        <w:tc>
          <w:tcPr>
            <w:tcW w:w="2901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Гражданское общество Правовое государство</w:t>
            </w:r>
          </w:p>
        </w:tc>
        <w:tc>
          <w:tcPr>
            <w:tcW w:w="948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3732AC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4.05</w:t>
            </w:r>
          </w:p>
        </w:tc>
        <w:tc>
          <w:tcPr>
            <w:tcW w:w="3635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3732AC" w:rsidRPr="002A1597" w:rsidTr="00BF7726">
        <w:tc>
          <w:tcPr>
            <w:tcW w:w="817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901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Гражданское общество Правовое государство</w:t>
            </w:r>
          </w:p>
        </w:tc>
        <w:tc>
          <w:tcPr>
            <w:tcW w:w="948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</w:tcPr>
          <w:p w:rsidR="003732AC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11.05</w:t>
            </w:r>
          </w:p>
        </w:tc>
        <w:tc>
          <w:tcPr>
            <w:tcW w:w="3635" w:type="dxa"/>
          </w:tcPr>
          <w:p w:rsidR="003732AC" w:rsidRPr="002A1597" w:rsidRDefault="00114B5D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3732AC" w:rsidRPr="002A1597" w:rsidTr="00BF7726">
        <w:tc>
          <w:tcPr>
            <w:tcW w:w="817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901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Человек в политической жизни. Политическое участие</w:t>
            </w:r>
          </w:p>
        </w:tc>
        <w:tc>
          <w:tcPr>
            <w:tcW w:w="948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0" w:type="dxa"/>
          </w:tcPr>
          <w:p w:rsidR="003732AC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</w:tc>
        <w:tc>
          <w:tcPr>
            <w:tcW w:w="3635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  <w:tr w:rsidR="003732AC" w:rsidRPr="002A1597" w:rsidTr="00BF7726">
        <w:tc>
          <w:tcPr>
            <w:tcW w:w="817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901" w:type="dxa"/>
            <w:gridSpan w:val="2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Контрольная работа по модульному блоку «Политика»</w:t>
            </w:r>
          </w:p>
        </w:tc>
        <w:tc>
          <w:tcPr>
            <w:tcW w:w="948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0" w:type="dxa"/>
          </w:tcPr>
          <w:p w:rsidR="003732AC" w:rsidRPr="002A1597" w:rsidRDefault="009A016A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</w:t>
            </w:r>
          </w:p>
        </w:tc>
        <w:tc>
          <w:tcPr>
            <w:tcW w:w="3635" w:type="dxa"/>
          </w:tcPr>
          <w:p w:rsidR="003732AC" w:rsidRPr="002A1597" w:rsidRDefault="003732AC" w:rsidP="003732AC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597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заданий части А, В, С</w:t>
            </w:r>
          </w:p>
        </w:tc>
      </w:tr>
    </w:tbl>
    <w:p w:rsidR="0085479F" w:rsidRPr="002A1597" w:rsidRDefault="003732AC">
      <w:pPr>
        <w:rPr>
          <w:rFonts w:ascii="Times New Roman" w:hAnsi="Times New Roman" w:cs="Times New Roman"/>
          <w:sz w:val="24"/>
          <w:szCs w:val="24"/>
        </w:rPr>
      </w:pPr>
      <w:r w:rsidRPr="002A1597">
        <w:rPr>
          <w:rFonts w:ascii="Times New Roman" w:hAnsi="Times New Roman" w:cs="Times New Roman"/>
          <w:sz w:val="24"/>
          <w:szCs w:val="24"/>
        </w:rPr>
        <w:br w:type="textWrapping" w:clear="all"/>
      </w:r>
    </w:p>
    <w:sectPr w:rsidR="0085479F" w:rsidRPr="002A1597" w:rsidSect="002A1597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609E8"/>
    <w:multiLevelType w:val="multilevel"/>
    <w:tmpl w:val="7960D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D84823"/>
    <w:multiLevelType w:val="multilevel"/>
    <w:tmpl w:val="71F8A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8542A2"/>
    <w:multiLevelType w:val="multilevel"/>
    <w:tmpl w:val="252A27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4111FC5"/>
    <w:multiLevelType w:val="multilevel"/>
    <w:tmpl w:val="F9B88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B136F6"/>
    <w:multiLevelType w:val="multilevel"/>
    <w:tmpl w:val="5B646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00"/>
  <w:displayHorizontalDrawingGridEvery w:val="2"/>
  <w:characterSpacingControl w:val="doNotCompress"/>
  <w:compat/>
  <w:rsids>
    <w:rsidRoot w:val="00BE481B"/>
    <w:rsid w:val="0000149B"/>
    <w:rsid w:val="00002541"/>
    <w:rsid w:val="0000779C"/>
    <w:rsid w:val="000100EF"/>
    <w:rsid w:val="0001174F"/>
    <w:rsid w:val="00012281"/>
    <w:rsid w:val="00013CEE"/>
    <w:rsid w:val="00016C90"/>
    <w:rsid w:val="00020CB4"/>
    <w:rsid w:val="00021BE0"/>
    <w:rsid w:val="0002454B"/>
    <w:rsid w:val="00026E02"/>
    <w:rsid w:val="000277A8"/>
    <w:rsid w:val="0003170D"/>
    <w:rsid w:val="00031FAD"/>
    <w:rsid w:val="00037BE1"/>
    <w:rsid w:val="00041D8F"/>
    <w:rsid w:val="0004274B"/>
    <w:rsid w:val="000439CE"/>
    <w:rsid w:val="00045561"/>
    <w:rsid w:val="000455BF"/>
    <w:rsid w:val="00045AFD"/>
    <w:rsid w:val="00047336"/>
    <w:rsid w:val="0005604A"/>
    <w:rsid w:val="00060B56"/>
    <w:rsid w:val="0006354D"/>
    <w:rsid w:val="00064CB1"/>
    <w:rsid w:val="00065065"/>
    <w:rsid w:val="00066BE5"/>
    <w:rsid w:val="00067087"/>
    <w:rsid w:val="00067B71"/>
    <w:rsid w:val="00072830"/>
    <w:rsid w:val="00072ED1"/>
    <w:rsid w:val="00073136"/>
    <w:rsid w:val="00083AD0"/>
    <w:rsid w:val="00085A90"/>
    <w:rsid w:val="00085E04"/>
    <w:rsid w:val="00092CC3"/>
    <w:rsid w:val="00094DDF"/>
    <w:rsid w:val="000A54B5"/>
    <w:rsid w:val="000A6331"/>
    <w:rsid w:val="000A77A6"/>
    <w:rsid w:val="000B01A8"/>
    <w:rsid w:val="000B0F45"/>
    <w:rsid w:val="000B113A"/>
    <w:rsid w:val="000B1219"/>
    <w:rsid w:val="000B575D"/>
    <w:rsid w:val="000C0354"/>
    <w:rsid w:val="000C7314"/>
    <w:rsid w:val="000D3047"/>
    <w:rsid w:val="000D3573"/>
    <w:rsid w:val="000D3C2E"/>
    <w:rsid w:val="000D557E"/>
    <w:rsid w:val="000E0133"/>
    <w:rsid w:val="000E048A"/>
    <w:rsid w:val="000E0A32"/>
    <w:rsid w:val="000E396F"/>
    <w:rsid w:val="000E5822"/>
    <w:rsid w:val="000E5BB3"/>
    <w:rsid w:val="000E70B8"/>
    <w:rsid w:val="000E7714"/>
    <w:rsid w:val="000E776E"/>
    <w:rsid w:val="000F3835"/>
    <w:rsid w:val="000F3858"/>
    <w:rsid w:val="000F4DD0"/>
    <w:rsid w:val="00104F03"/>
    <w:rsid w:val="00106CBB"/>
    <w:rsid w:val="00112794"/>
    <w:rsid w:val="00114B5D"/>
    <w:rsid w:val="0011567F"/>
    <w:rsid w:val="00117601"/>
    <w:rsid w:val="00123E06"/>
    <w:rsid w:val="0013395D"/>
    <w:rsid w:val="001344E2"/>
    <w:rsid w:val="00134801"/>
    <w:rsid w:val="001425BE"/>
    <w:rsid w:val="00144006"/>
    <w:rsid w:val="001460BB"/>
    <w:rsid w:val="00146917"/>
    <w:rsid w:val="00147F44"/>
    <w:rsid w:val="0015161C"/>
    <w:rsid w:val="00153DE6"/>
    <w:rsid w:val="001552DC"/>
    <w:rsid w:val="00155AB8"/>
    <w:rsid w:val="00155DE5"/>
    <w:rsid w:val="00157BDB"/>
    <w:rsid w:val="00160039"/>
    <w:rsid w:val="00161C5E"/>
    <w:rsid w:val="00163B5E"/>
    <w:rsid w:val="00164201"/>
    <w:rsid w:val="00164E26"/>
    <w:rsid w:val="0017426E"/>
    <w:rsid w:val="00176849"/>
    <w:rsid w:val="00182F2E"/>
    <w:rsid w:val="001864E1"/>
    <w:rsid w:val="001920A7"/>
    <w:rsid w:val="00195D18"/>
    <w:rsid w:val="001978E9"/>
    <w:rsid w:val="001A1A7A"/>
    <w:rsid w:val="001A2BD7"/>
    <w:rsid w:val="001A700F"/>
    <w:rsid w:val="001B15AB"/>
    <w:rsid w:val="001B19C0"/>
    <w:rsid w:val="001B60BD"/>
    <w:rsid w:val="001B7C80"/>
    <w:rsid w:val="001C085E"/>
    <w:rsid w:val="001C1244"/>
    <w:rsid w:val="001C147D"/>
    <w:rsid w:val="001C317A"/>
    <w:rsid w:val="001C615C"/>
    <w:rsid w:val="001D0DF9"/>
    <w:rsid w:val="001D24D0"/>
    <w:rsid w:val="001D276B"/>
    <w:rsid w:val="001D313B"/>
    <w:rsid w:val="001D4203"/>
    <w:rsid w:val="001F14B7"/>
    <w:rsid w:val="001F1E1A"/>
    <w:rsid w:val="001F22C3"/>
    <w:rsid w:val="001F34AF"/>
    <w:rsid w:val="001F6270"/>
    <w:rsid w:val="001F74A6"/>
    <w:rsid w:val="00200654"/>
    <w:rsid w:val="0020188E"/>
    <w:rsid w:val="00202DCD"/>
    <w:rsid w:val="00203D5A"/>
    <w:rsid w:val="00203DC2"/>
    <w:rsid w:val="00204C66"/>
    <w:rsid w:val="00205ED1"/>
    <w:rsid w:val="00205FDA"/>
    <w:rsid w:val="00213D4F"/>
    <w:rsid w:val="0021506A"/>
    <w:rsid w:val="002153A6"/>
    <w:rsid w:val="00220C0C"/>
    <w:rsid w:val="002216BA"/>
    <w:rsid w:val="00221E4F"/>
    <w:rsid w:val="00232CF1"/>
    <w:rsid w:val="00233659"/>
    <w:rsid w:val="0023470E"/>
    <w:rsid w:val="002371E8"/>
    <w:rsid w:val="00240EF1"/>
    <w:rsid w:val="00242F4A"/>
    <w:rsid w:val="002434C7"/>
    <w:rsid w:val="002465FF"/>
    <w:rsid w:val="00246DB0"/>
    <w:rsid w:val="0024782F"/>
    <w:rsid w:val="0025260A"/>
    <w:rsid w:val="00252E6F"/>
    <w:rsid w:val="00253038"/>
    <w:rsid w:val="00257624"/>
    <w:rsid w:val="00262CC5"/>
    <w:rsid w:val="00264341"/>
    <w:rsid w:val="00266094"/>
    <w:rsid w:val="00266FAD"/>
    <w:rsid w:val="00267A49"/>
    <w:rsid w:val="002706BE"/>
    <w:rsid w:val="00270CD7"/>
    <w:rsid w:val="00271BA8"/>
    <w:rsid w:val="00275459"/>
    <w:rsid w:val="00280B07"/>
    <w:rsid w:val="00284CC6"/>
    <w:rsid w:val="00285037"/>
    <w:rsid w:val="002850C5"/>
    <w:rsid w:val="00286085"/>
    <w:rsid w:val="0029099C"/>
    <w:rsid w:val="00291C76"/>
    <w:rsid w:val="00292A8E"/>
    <w:rsid w:val="002A1597"/>
    <w:rsid w:val="002A385D"/>
    <w:rsid w:val="002A42D4"/>
    <w:rsid w:val="002A6348"/>
    <w:rsid w:val="002A6DC9"/>
    <w:rsid w:val="002A7032"/>
    <w:rsid w:val="002A7369"/>
    <w:rsid w:val="002A7E8C"/>
    <w:rsid w:val="002B0C9B"/>
    <w:rsid w:val="002B47CA"/>
    <w:rsid w:val="002C39A9"/>
    <w:rsid w:val="002D05A4"/>
    <w:rsid w:val="002D0A2C"/>
    <w:rsid w:val="002D4201"/>
    <w:rsid w:val="002D4614"/>
    <w:rsid w:val="002D4E7B"/>
    <w:rsid w:val="002D6ED5"/>
    <w:rsid w:val="002E1045"/>
    <w:rsid w:val="002E14C8"/>
    <w:rsid w:val="002E172B"/>
    <w:rsid w:val="002E299B"/>
    <w:rsid w:val="002E3787"/>
    <w:rsid w:val="002E3E15"/>
    <w:rsid w:val="002E6766"/>
    <w:rsid w:val="002F0D4E"/>
    <w:rsid w:val="002F0E12"/>
    <w:rsid w:val="002F1D97"/>
    <w:rsid w:val="002F1DC3"/>
    <w:rsid w:val="002F381D"/>
    <w:rsid w:val="002F5224"/>
    <w:rsid w:val="002F6EE6"/>
    <w:rsid w:val="0030124A"/>
    <w:rsid w:val="00302C6E"/>
    <w:rsid w:val="003066C6"/>
    <w:rsid w:val="00307349"/>
    <w:rsid w:val="00310AE8"/>
    <w:rsid w:val="003148DF"/>
    <w:rsid w:val="00316998"/>
    <w:rsid w:val="003276C9"/>
    <w:rsid w:val="00331850"/>
    <w:rsid w:val="00334A47"/>
    <w:rsid w:val="00334E1D"/>
    <w:rsid w:val="003358D8"/>
    <w:rsid w:val="003367C4"/>
    <w:rsid w:val="00336F0E"/>
    <w:rsid w:val="00337183"/>
    <w:rsid w:val="003378B4"/>
    <w:rsid w:val="00337BBB"/>
    <w:rsid w:val="00341F10"/>
    <w:rsid w:val="00342E6D"/>
    <w:rsid w:val="00343683"/>
    <w:rsid w:val="00343C62"/>
    <w:rsid w:val="00344873"/>
    <w:rsid w:val="00344B4B"/>
    <w:rsid w:val="003505E0"/>
    <w:rsid w:val="00350DBD"/>
    <w:rsid w:val="00353D71"/>
    <w:rsid w:val="00354F58"/>
    <w:rsid w:val="0035578F"/>
    <w:rsid w:val="00362765"/>
    <w:rsid w:val="00364EB5"/>
    <w:rsid w:val="003729F7"/>
    <w:rsid w:val="003732AC"/>
    <w:rsid w:val="00375057"/>
    <w:rsid w:val="00375E74"/>
    <w:rsid w:val="003806CA"/>
    <w:rsid w:val="00380958"/>
    <w:rsid w:val="00382141"/>
    <w:rsid w:val="00382752"/>
    <w:rsid w:val="00383BB3"/>
    <w:rsid w:val="003855FB"/>
    <w:rsid w:val="00386098"/>
    <w:rsid w:val="003877DE"/>
    <w:rsid w:val="0039037F"/>
    <w:rsid w:val="003936DF"/>
    <w:rsid w:val="0039381B"/>
    <w:rsid w:val="00395AD9"/>
    <w:rsid w:val="003970D5"/>
    <w:rsid w:val="003A0EEC"/>
    <w:rsid w:val="003A3DA6"/>
    <w:rsid w:val="003A54EF"/>
    <w:rsid w:val="003B0072"/>
    <w:rsid w:val="003C12E5"/>
    <w:rsid w:val="003C52AC"/>
    <w:rsid w:val="003C55EA"/>
    <w:rsid w:val="003C7C12"/>
    <w:rsid w:val="003D16EF"/>
    <w:rsid w:val="003D285A"/>
    <w:rsid w:val="003D5128"/>
    <w:rsid w:val="003D5C49"/>
    <w:rsid w:val="003D5EE7"/>
    <w:rsid w:val="003D65B1"/>
    <w:rsid w:val="003D65BA"/>
    <w:rsid w:val="003D68D3"/>
    <w:rsid w:val="003D728C"/>
    <w:rsid w:val="003E216F"/>
    <w:rsid w:val="003E236E"/>
    <w:rsid w:val="003E2382"/>
    <w:rsid w:val="003E471A"/>
    <w:rsid w:val="003E4DD9"/>
    <w:rsid w:val="003E72C1"/>
    <w:rsid w:val="003E72F5"/>
    <w:rsid w:val="003F06AD"/>
    <w:rsid w:val="003F072C"/>
    <w:rsid w:val="003F0D00"/>
    <w:rsid w:val="003F0EF3"/>
    <w:rsid w:val="003F1C72"/>
    <w:rsid w:val="003F661B"/>
    <w:rsid w:val="003F6E9C"/>
    <w:rsid w:val="00400CE7"/>
    <w:rsid w:val="004033CA"/>
    <w:rsid w:val="004039A9"/>
    <w:rsid w:val="00407A3E"/>
    <w:rsid w:val="0041113E"/>
    <w:rsid w:val="00417446"/>
    <w:rsid w:val="00425845"/>
    <w:rsid w:val="00430522"/>
    <w:rsid w:val="00431F88"/>
    <w:rsid w:val="00432440"/>
    <w:rsid w:val="004331E0"/>
    <w:rsid w:val="00433D41"/>
    <w:rsid w:val="00435A2F"/>
    <w:rsid w:val="004421D1"/>
    <w:rsid w:val="00452A7E"/>
    <w:rsid w:val="00453757"/>
    <w:rsid w:val="00454399"/>
    <w:rsid w:val="00463472"/>
    <w:rsid w:val="00464CCD"/>
    <w:rsid w:val="00467C6F"/>
    <w:rsid w:val="00470E29"/>
    <w:rsid w:val="00474B26"/>
    <w:rsid w:val="004767CC"/>
    <w:rsid w:val="00480BBD"/>
    <w:rsid w:val="004865DC"/>
    <w:rsid w:val="004865F2"/>
    <w:rsid w:val="004906FD"/>
    <w:rsid w:val="00490D19"/>
    <w:rsid w:val="00491991"/>
    <w:rsid w:val="00494C10"/>
    <w:rsid w:val="00495646"/>
    <w:rsid w:val="00497D15"/>
    <w:rsid w:val="004A1651"/>
    <w:rsid w:val="004A4655"/>
    <w:rsid w:val="004A5076"/>
    <w:rsid w:val="004A5147"/>
    <w:rsid w:val="004A5169"/>
    <w:rsid w:val="004A5D2B"/>
    <w:rsid w:val="004B051D"/>
    <w:rsid w:val="004B3790"/>
    <w:rsid w:val="004B389F"/>
    <w:rsid w:val="004B4E97"/>
    <w:rsid w:val="004B4EB2"/>
    <w:rsid w:val="004B7349"/>
    <w:rsid w:val="004C1F92"/>
    <w:rsid w:val="004C4843"/>
    <w:rsid w:val="004D12A6"/>
    <w:rsid w:val="004D7AAF"/>
    <w:rsid w:val="004E0719"/>
    <w:rsid w:val="004E0D86"/>
    <w:rsid w:val="004E2A14"/>
    <w:rsid w:val="004E438D"/>
    <w:rsid w:val="004E46C2"/>
    <w:rsid w:val="004F0618"/>
    <w:rsid w:val="004F2302"/>
    <w:rsid w:val="004F4C61"/>
    <w:rsid w:val="004F6A01"/>
    <w:rsid w:val="0050178C"/>
    <w:rsid w:val="00510CD7"/>
    <w:rsid w:val="005120C8"/>
    <w:rsid w:val="00512C2C"/>
    <w:rsid w:val="00513FF5"/>
    <w:rsid w:val="00515F0F"/>
    <w:rsid w:val="005164A4"/>
    <w:rsid w:val="00517D12"/>
    <w:rsid w:val="0052514B"/>
    <w:rsid w:val="00531AA9"/>
    <w:rsid w:val="00532F8B"/>
    <w:rsid w:val="005342D3"/>
    <w:rsid w:val="005348AD"/>
    <w:rsid w:val="00535B53"/>
    <w:rsid w:val="005406BE"/>
    <w:rsid w:val="005464DE"/>
    <w:rsid w:val="005516D8"/>
    <w:rsid w:val="005525E3"/>
    <w:rsid w:val="00554251"/>
    <w:rsid w:val="0055609B"/>
    <w:rsid w:val="00556FC8"/>
    <w:rsid w:val="00561984"/>
    <w:rsid w:val="00563E96"/>
    <w:rsid w:val="00565D19"/>
    <w:rsid w:val="00565D7B"/>
    <w:rsid w:val="00570153"/>
    <w:rsid w:val="005745C7"/>
    <w:rsid w:val="005762F5"/>
    <w:rsid w:val="005831FA"/>
    <w:rsid w:val="00583B74"/>
    <w:rsid w:val="00583DEF"/>
    <w:rsid w:val="005856BD"/>
    <w:rsid w:val="005902BC"/>
    <w:rsid w:val="00591926"/>
    <w:rsid w:val="00593AAB"/>
    <w:rsid w:val="00595AA3"/>
    <w:rsid w:val="00595ECE"/>
    <w:rsid w:val="00596B6C"/>
    <w:rsid w:val="00597A73"/>
    <w:rsid w:val="005A1B70"/>
    <w:rsid w:val="005A28C7"/>
    <w:rsid w:val="005A2BED"/>
    <w:rsid w:val="005A3F3B"/>
    <w:rsid w:val="005B63FD"/>
    <w:rsid w:val="005B6A32"/>
    <w:rsid w:val="005C27F7"/>
    <w:rsid w:val="005C6503"/>
    <w:rsid w:val="005C78DD"/>
    <w:rsid w:val="005D0449"/>
    <w:rsid w:val="005D20E1"/>
    <w:rsid w:val="005D2C5C"/>
    <w:rsid w:val="005D37D0"/>
    <w:rsid w:val="005D39ED"/>
    <w:rsid w:val="005D495C"/>
    <w:rsid w:val="005D6A8D"/>
    <w:rsid w:val="005E03E9"/>
    <w:rsid w:val="005E1659"/>
    <w:rsid w:val="005E6275"/>
    <w:rsid w:val="005F2BAF"/>
    <w:rsid w:val="005F3BAC"/>
    <w:rsid w:val="005F3D32"/>
    <w:rsid w:val="005F4EA5"/>
    <w:rsid w:val="005F54A5"/>
    <w:rsid w:val="005F54DC"/>
    <w:rsid w:val="005F5EB0"/>
    <w:rsid w:val="005F689D"/>
    <w:rsid w:val="005F7477"/>
    <w:rsid w:val="006012AF"/>
    <w:rsid w:val="0060135C"/>
    <w:rsid w:val="0060221C"/>
    <w:rsid w:val="006053DB"/>
    <w:rsid w:val="00605EE3"/>
    <w:rsid w:val="0061142E"/>
    <w:rsid w:val="00614B7D"/>
    <w:rsid w:val="00620F3E"/>
    <w:rsid w:val="00622C24"/>
    <w:rsid w:val="00623A40"/>
    <w:rsid w:val="006240DE"/>
    <w:rsid w:val="006271BE"/>
    <w:rsid w:val="00631248"/>
    <w:rsid w:val="00632701"/>
    <w:rsid w:val="00636886"/>
    <w:rsid w:val="00645BD2"/>
    <w:rsid w:val="00645C48"/>
    <w:rsid w:val="00646414"/>
    <w:rsid w:val="00647E18"/>
    <w:rsid w:val="00650BFC"/>
    <w:rsid w:val="00653FA8"/>
    <w:rsid w:val="006575D5"/>
    <w:rsid w:val="0066009F"/>
    <w:rsid w:val="00660250"/>
    <w:rsid w:val="00660960"/>
    <w:rsid w:val="00663AB7"/>
    <w:rsid w:val="006650ED"/>
    <w:rsid w:val="0067117F"/>
    <w:rsid w:val="006737D9"/>
    <w:rsid w:val="00675741"/>
    <w:rsid w:val="0067705D"/>
    <w:rsid w:val="0067782C"/>
    <w:rsid w:val="0067793A"/>
    <w:rsid w:val="0068069F"/>
    <w:rsid w:val="00682967"/>
    <w:rsid w:val="00682A82"/>
    <w:rsid w:val="00691387"/>
    <w:rsid w:val="006939B9"/>
    <w:rsid w:val="00693F71"/>
    <w:rsid w:val="00697298"/>
    <w:rsid w:val="006976B2"/>
    <w:rsid w:val="006A022B"/>
    <w:rsid w:val="006B1BCE"/>
    <w:rsid w:val="006B5653"/>
    <w:rsid w:val="006B623D"/>
    <w:rsid w:val="006C43B9"/>
    <w:rsid w:val="006C556A"/>
    <w:rsid w:val="006C7C6F"/>
    <w:rsid w:val="006D0ABF"/>
    <w:rsid w:val="006D0F63"/>
    <w:rsid w:val="006D6F31"/>
    <w:rsid w:val="006D71B3"/>
    <w:rsid w:val="006E0AC7"/>
    <w:rsid w:val="006E15C7"/>
    <w:rsid w:val="006E20BF"/>
    <w:rsid w:val="006E3990"/>
    <w:rsid w:val="006E3B9E"/>
    <w:rsid w:val="006E7B5E"/>
    <w:rsid w:val="006F2E86"/>
    <w:rsid w:val="006F3C82"/>
    <w:rsid w:val="006F51DF"/>
    <w:rsid w:val="006F77A0"/>
    <w:rsid w:val="007136B6"/>
    <w:rsid w:val="007157B6"/>
    <w:rsid w:val="00717967"/>
    <w:rsid w:val="0072005D"/>
    <w:rsid w:val="00722181"/>
    <w:rsid w:val="007223C8"/>
    <w:rsid w:val="00726DA6"/>
    <w:rsid w:val="00734E9F"/>
    <w:rsid w:val="007369FD"/>
    <w:rsid w:val="00736C69"/>
    <w:rsid w:val="007374FF"/>
    <w:rsid w:val="00740376"/>
    <w:rsid w:val="00740AA4"/>
    <w:rsid w:val="00741B79"/>
    <w:rsid w:val="00743B59"/>
    <w:rsid w:val="00743F11"/>
    <w:rsid w:val="00744908"/>
    <w:rsid w:val="00746C41"/>
    <w:rsid w:val="00751DA6"/>
    <w:rsid w:val="00751EE4"/>
    <w:rsid w:val="007522BE"/>
    <w:rsid w:val="00757252"/>
    <w:rsid w:val="007605E6"/>
    <w:rsid w:val="00760681"/>
    <w:rsid w:val="00760CB2"/>
    <w:rsid w:val="007631AD"/>
    <w:rsid w:val="00763880"/>
    <w:rsid w:val="00763BC9"/>
    <w:rsid w:val="00770373"/>
    <w:rsid w:val="00770E5A"/>
    <w:rsid w:val="00770F61"/>
    <w:rsid w:val="007713BE"/>
    <w:rsid w:val="007740CC"/>
    <w:rsid w:val="00776EF0"/>
    <w:rsid w:val="007819E7"/>
    <w:rsid w:val="00782927"/>
    <w:rsid w:val="00783962"/>
    <w:rsid w:val="00783C9A"/>
    <w:rsid w:val="00787845"/>
    <w:rsid w:val="00787BE9"/>
    <w:rsid w:val="00790B78"/>
    <w:rsid w:val="0079374A"/>
    <w:rsid w:val="00795987"/>
    <w:rsid w:val="007973A5"/>
    <w:rsid w:val="007A1A3E"/>
    <w:rsid w:val="007A63E1"/>
    <w:rsid w:val="007A6677"/>
    <w:rsid w:val="007B0B10"/>
    <w:rsid w:val="007B11AB"/>
    <w:rsid w:val="007B3434"/>
    <w:rsid w:val="007B46C7"/>
    <w:rsid w:val="007B5DA5"/>
    <w:rsid w:val="007B7BD3"/>
    <w:rsid w:val="007C0757"/>
    <w:rsid w:val="007C1F1C"/>
    <w:rsid w:val="007C1FD0"/>
    <w:rsid w:val="007C2D95"/>
    <w:rsid w:val="007C2EE4"/>
    <w:rsid w:val="007C7C29"/>
    <w:rsid w:val="007C7F8B"/>
    <w:rsid w:val="007D1485"/>
    <w:rsid w:val="007D271C"/>
    <w:rsid w:val="007D3F64"/>
    <w:rsid w:val="007D512B"/>
    <w:rsid w:val="007D6AD5"/>
    <w:rsid w:val="007E7F90"/>
    <w:rsid w:val="007F0872"/>
    <w:rsid w:val="007F08B0"/>
    <w:rsid w:val="007F1EAF"/>
    <w:rsid w:val="00801230"/>
    <w:rsid w:val="008021E2"/>
    <w:rsid w:val="00802C71"/>
    <w:rsid w:val="0080361B"/>
    <w:rsid w:val="00806C45"/>
    <w:rsid w:val="008100FB"/>
    <w:rsid w:val="008105B9"/>
    <w:rsid w:val="0081092C"/>
    <w:rsid w:val="0081254F"/>
    <w:rsid w:val="008136F3"/>
    <w:rsid w:val="00813CFE"/>
    <w:rsid w:val="00815D44"/>
    <w:rsid w:val="008219C1"/>
    <w:rsid w:val="00824EBE"/>
    <w:rsid w:val="00825DAE"/>
    <w:rsid w:val="0083045B"/>
    <w:rsid w:val="00834041"/>
    <w:rsid w:val="00834131"/>
    <w:rsid w:val="00834417"/>
    <w:rsid w:val="008353C0"/>
    <w:rsid w:val="00837D1A"/>
    <w:rsid w:val="00844498"/>
    <w:rsid w:val="008455D7"/>
    <w:rsid w:val="00850B46"/>
    <w:rsid w:val="008525F1"/>
    <w:rsid w:val="0085279D"/>
    <w:rsid w:val="0085479F"/>
    <w:rsid w:val="00857273"/>
    <w:rsid w:val="00861D69"/>
    <w:rsid w:val="00862DF6"/>
    <w:rsid w:val="008636CF"/>
    <w:rsid w:val="00863E83"/>
    <w:rsid w:val="00864D2C"/>
    <w:rsid w:val="00864E24"/>
    <w:rsid w:val="00872071"/>
    <w:rsid w:val="00872220"/>
    <w:rsid w:val="00873620"/>
    <w:rsid w:val="00874D91"/>
    <w:rsid w:val="00882E17"/>
    <w:rsid w:val="008849A3"/>
    <w:rsid w:val="008915E0"/>
    <w:rsid w:val="00891AC3"/>
    <w:rsid w:val="008962F3"/>
    <w:rsid w:val="008969E2"/>
    <w:rsid w:val="008A06D8"/>
    <w:rsid w:val="008A0A5B"/>
    <w:rsid w:val="008B1171"/>
    <w:rsid w:val="008B4060"/>
    <w:rsid w:val="008B7C7D"/>
    <w:rsid w:val="008C2AE2"/>
    <w:rsid w:val="008C2C05"/>
    <w:rsid w:val="008C354E"/>
    <w:rsid w:val="008C377D"/>
    <w:rsid w:val="008C5137"/>
    <w:rsid w:val="008D04FB"/>
    <w:rsid w:val="008D134B"/>
    <w:rsid w:val="008D460C"/>
    <w:rsid w:val="008D4A6F"/>
    <w:rsid w:val="008E255F"/>
    <w:rsid w:val="008E2F41"/>
    <w:rsid w:val="008E33FC"/>
    <w:rsid w:val="008E7808"/>
    <w:rsid w:val="008F1CE9"/>
    <w:rsid w:val="008F2678"/>
    <w:rsid w:val="008F2B5F"/>
    <w:rsid w:val="008F4291"/>
    <w:rsid w:val="009003ED"/>
    <w:rsid w:val="00913084"/>
    <w:rsid w:val="00920A9D"/>
    <w:rsid w:val="009213A8"/>
    <w:rsid w:val="00924F9F"/>
    <w:rsid w:val="009251D5"/>
    <w:rsid w:val="00926D25"/>
    <w:rsid w:val="009302A5"/>
    <w:rsid w:val="00930CE3"/>
    <w:rsid w:val="009315EE"/>
    <w:rsid w:val="00944434"/>
    <w:rsid w:val="00944800"/>
    <w:rsid w:val="00947E37"/>
    <w:rsid w:val="0095096C"/>
    <w:rsid w:val="00953FAF"/>
    <w:rsid w:val="00957124"/>
    <w:rsid w:val="00957E9C"/>
    <w:rsid w:val="009601C0"/>
    <w:rsid w:val="00971203"/>
    <w:rsid w:val="00974CF7"/>
    <w:rsid w:val="00976B63"/>
    <w:rsid w:val="00984771"/>
    <w:rsid w:val="00985D74"/>
    <w:rsid w:val="00986229"/>
    <w:rsid w:val="0098670F"/>
    <w:rsid w:val="00987CF5"/>
    <w:rsid w:val="009933FF"/>
    <w:rsid w:val="009943CA"/>
    <w:rsid w:val="009A016A"/>
    <w:rsid w:val="009A11C2"/>
    <w:rsid w:val="009A1A29"/>
    <w:rsid w:val="009A3F42"/>
    <w:rsid w:val="009A6804"/>
    <w:rsid w:val="009B0A6A"/>
    <w:rsid w:val="009B2812"/>
    <w:rsid w:val="009B4782"/>
    <w:rsid w:val="009B66B7"/>
    <w:rsid w:val="009C2110"/>
    <w:rsid w:val="009C393A"/>
    <w:rsid w:val="009D0198"/>
    <w:rsid w:val="009D18C2"/>
    <w:rsid w:val="009D2071"/>
    <w:rsid w:val="009D4FFA"/>
    <w:rsid w:val="009D56CE"/>
    <w:rsid w:val="009D7947"/>
    <w:rsid w:val="009E047D"/>
    <w:rsid w:val="009E17AA"/>
    <w:rsid w:val="009E789A"/>
    <w:rsid w:val="009F011D"/>
    <w:rsid w:val="009F1011"/>
    <w:rsid w:val="009F378F"/>
    <w:rsid w:val="009F3A5E"/>
    <w:rsid w:val="009F3F5A"/>
    <w:rsid w:val="00A02273"/>
    <w:rsid w:val="00A028FE"/>
    <w:rsid w:val="00A031FF"/>
    <w:rsid w:val="00A0417D"/>
    <w:rsid w:val="00A04B71"/>
    <w:rsid w:val="00A0731B"/>
    <w:rsid w:val="00A07D2B"/>
    <w:rsid w:val="00A120C2"/>
    <w:rsid w:val="00A14985"/>
    <w:rsid w:val="00A15B11"/>
    <w:rsid w:val="00A21038"/>
    <w:rsid w:val="00A24354"/>
    <w:rsid w:val="00A2488C"/>
    <w:rsid w:val="00A24BBE"/>
    <w:rsid w:val="00A25BD6"/>
    <w:rsid w:val="00A27243"/>
    <w:rsid w:val="00A27E73"/>
    <w:rsid w:val="00A30C53"/>
    <w:rsid w:val="00A315DE"/>
    <w:rsid w:val="00A31C27"/>
    <w:rsid w:val="00A364AF"/>
    <w:rsid w:val="00A3669C"/>
    <w:rsid w:val="00A433FA"/>
    <w:rsid w:val="00A441E3"/>
    <w:rsid w:val="00A44CD9"/>
    <w:rsid w:val="00A457DC"/>
    <w:rsid w:val="00A45C65"/>
    <w:rsid w:val="00A45E71"/>
    <w:rsid w:val="00A477B0"/>
    <w:rsid w:val="00A506BB"/>
    <w:rsid w:val="00A50E5C"/>
    <w:rsid w:val="00A50FF7"/>
    <w:rsid w:val="00A53242"/>
    <w:rsid w:val="00A5631A"/>
    <w:rsid w:val="00A61C51"/>
    <w:rsid w:val="00A63810"/>
    <w:rsid w:val="00A64266"/>
    <w:rsid w:val="00A66722"/>
    <w:rsid w:val="00A66783"/>
    <w:rsid w:val="00A67D35"/>
    <w:rsid w:val="00A71353"/>
    <w:rsid w:val="00A76FDC"/>
    <w:rsid w:val="00A77134"/>
    <w:rsid w:val="00A8021C"/>
    <w:rsid w:val="00A80289"/>
    <w:rsid w:val="00A86A82"/>
    <w:rsid w:val="00A870B7"/>
    <w:rsid w:val="00A8774C"/>
    <w:rsid w:val="00A92344"/>
    <w:rsid w:val="00A963FC"/>
    <w:rsid w:val="00AA2E1D"/>
    <w:rsid w:val="00AA33BF"/>
    <w:rsid w:val="00AA3E57"/>
    <w:rsid w:val="00AA4A2C"/>
    <w:rsid w:val="00AB0955"/>
    <w:rsid w:val="00AB0EF9"/>
    <w:rsid w:val="00AB2921"/>
    <w:rsid w:val="00AB469C"/>
    <w:rsid w:val="00AC3FB7"/>
    <w:rsid w:val="00AC41D3"/>
    <w:rsid w:val="00AC50D5"/>
    <w:rsid w:val="00AD0942"/>
    <w:rsid w:val="00AD423E"/>
    <w:rsid w:val="00AD4272"/>
    <w:rsid w:val="00AD43BA"/>
    <w:rsid w:val="00AD50D7"/>
    <w:rsid w:val="00AD5B07"/>
    <w:rsid w:val="00AE211E"/>
    <w:rsid w:val="00AE34C5"/>
    <w:rsid w:val="00AE48E7"/>
    <w:rsid w:val="00AF047A"/>
    <w:rsid w:val="00AF1CEF"/>
    <w:rsid w:val="00AF5A94"/>
    <w:rsid w:val="00B00525"/>
    <w:rsid w:val="00B03172"/>
    <w:rsid w:val="00B10AA6"/>
    <w:rsid w:val="00B11FF7"/>
    <w:rsid w:val="00B14DE3"/>
    <w:rsid w:val="00B16897"/>
    <w:rsid w:val="00B168FE"/>
    <w:rsid w:val="00B2138E"/>
    <w:rsid w:val="00B27BC6"/>
    <w:rsid w:val="00B30BA0"/>
    <w:rsid w:val="00B313CC"/>
    <w:rsid w:val="00B3668B"/>
    <w:rsid w:val="00B41F45"/>
    <w:rsid w:val="00B47F24"/>
    <w:rsid w:val="00B51612"/>
    <w:rsid w:val="00B528AC"/>
    <w:rsid w:val="00B54602"/>
    <w:rsid w:val="00B5496F"/>
    <w:rsid w:val="00B550F2"/>
    <w:rsid w:val="00B557B0"/>
    <w:rsid w:val="00B6256C"/>
    <w:rsid w:val="00B6301A"/>
    <w:rsid w:val="00B642E5"/>
    <w:rsid w:val="00B70EC7"/>
    <w:rsid w:val="00B72A6B"/>
    <w:rsid w:val="00B7609F"/>
    <w:rsid w:val="00B76506"/>
    <w:rsid w:val="00B76CAC"/>
    <w:rsid w:val="00B76E16"/>
    <w:rsid w:val="00B80BE5"/>
    <w:rsid w:val="00B82CE2"/>
    <w:rsid w:val="00B82F66"/>
    <w:rsid w:val="00B841E9"/>
    <w:rsid w:val="00B84223"/>
    <w:rsid w:val="00B84C61"/>
    <w:rsid w:val="00B85961"/>
    <w:rsid w:val="00B865FF"/>
    <w:rsid w:val="00B86CE1"/>
    <w:rsid w:val="00B86FFA"/>
    <w:rsid w:val="00B91B08"/>
    <w:rsid w:val="00B936C0"/>
    <w:rsid w:val="00BA0AC2"/>
    <w:rsid w:val="00BA0B34"/>
    <w:rsid w:val="00BA1571"/>
    <w:rsid w:val="00BA7B79"/>
    <w:rsid w:val="00BA7D8B"/>
    <w:rsid w:val="00BB0ACF"/>
    <w:rsid w:val="00BB42D8"/>
    <w:rsid w:val="00BB4379"/>
    <w:rsid w:val="00BB4BF7"/>
    <w:rsid w:val="00BB587D"/>
    <w:rsid w:val="00BB6ACA"/>
    <w:rsid w:val="00BC09C0"/>
    <w:rsid w:val="00BC0ABD"/>
    <w:rsid w:val="00BC5661"/>
    <w:rsid w:val="00BC71B5"/>
    <w:rsid w:val="00BC7EDE"/>
    <w:rsid w:val="00BD3B4C"/>
    <w:rsid w:val="00BD4DC8"/>
    <w:rsid w:val="00BD5E68"/>
    <w:rsid w:val="00BE2417"/>
    <w:rsid w:val="00BE35C3"/>
    <w:rsid w:val="00BE481B"/>
    <w:rsid w:val="00BE51C3"/>
    <w:rsid w:val="00BE5268"/>
    <w:rsid w:val="00BE5843"/>
    <w:rsid w:val="00BE6F60"/>
    <w:rsid w:val="00BF5F6F"/>
    <w:rsid w:val="00BF76E4"/>
    <w:rsid w:val="00BF7726"/>
    <w:rsid w:val="00C05A96"/>
    <w:rsid w:val="00C1032E"/>
    <w:rsid w:val="00C12524"/>
    <w:rsid w:val="00C165BD"/>
    <w:rsid w:val="00C206CD"/>
    <w:rsid w:val="00C20D14"/>
    <w:rsid w:val="00C276B1"/>
    <w:rsid w:val="00C31953"/>
    <w:rsid w:val="00C31F40"/>
    <w:rsid w:val="00C3222E"/>
    <w:rsid w:val="00C36CCA"/>
    <w:rsid w:val="00C400CF"/>
    <w:rsid w:val="00C40447"/>
    <w:rsid w:val="00C409AD"/>
    <w:rsid w:val="00C41B49"/>
    <w:rsid w:val="00C41CBD"/>
    <w:rsid w:val="00C50FDB"/>
    <w:rsid w:val="00C51DE5"/>
    <w:rsid w:val="00C529D4"/>
    <w:rsid w:val="00C5629D"/>
    <w:rsid w:val="00C56517"/>
    <w:rsid w:val="00C57EB4"/>
    <w:rsid w:val="00C60724"/>
    <w:rsid w:val="00C630C0"/>
    <w:rsid w:val="00C63823"/>
    <w:rsid w:val="00C6527F"/>
    <w:rsid w:val="00C67238"/>
    <w:rsid w:val="00C67502"/>
    <w:rsid w:val="00C704F7"/>
    <w:rsid w:val="00C800C5"/>
    <w:rsid w:val="00C800CC"/>
    <w:rsid w:val="00C80301"/>
    <w:rsid w:val="00C912FB"/>
    <w:rsid w:val="00C9403F"/>
    <w:rsid w:val="00C94299"/>
    <w:rsid w:val="00C94669"/>
    <w:rsid w:val="00C97787"/>
    <w:rsid w:val="00CA7A7F"/>
    <w:rsid w:val="00CB01FE"/>
    <w:rsid w:val="00CB100A"/>
    <w:rsid w:val="00CB32C1"/>
    <w:rsid w:val="00CB37FA"/>
    <w:rsid w:val="00CB4209"/>
    <w:rsid w:val="00CB4CF0"/>
    <w:rsid w:val="00CB5917"/>
    <w:rsid w:val="00CB7A7D"/>
    <w:rsid w:val="00CC0497"/>
    <w:rsid w:val="00CC0553"/>
    <w:rsid w:val="00CC09CE"/>
    <w:rsid w:val="00CC0BBE"/>
    <w:rsid w:val="00CC1345"/>
    <w:rsid w:val="00CC1EB0"/>
    <w:rsid w:val="00CC37F4"/>
    <w:rsid w:val="00CC765F"/>
    <w:rsid w:val="00CD094B"/>
    <w:rsid w:val="00CD2F16"/>
    <w:rsid w:val="00CD3198"/>
    <w:rsid w:val="00CD3755"/>
    <w:rsid w:val="00CD7271"/>
    <w:rsid w:val="00CE1F8F"/>
    <w:rsid w:val="00CE2261"/>
    <w:rsid w:val="00CE3A9F"/>
    <w:rsid w:val="00CE42C6"/>
    <w:rsid w:val="00CE5A9B"/>
    <w:rsid w:val="00CF039D"/>
    <w:rsid w:val="00CF1DFA"/>
    <w:rsid w:val="00CF2679"/>
    <w:rsid w:val="00CF281D"/>
    <w:rsid w:val="00CF3D47"/>
    <w:rsid w:val="00CF59AC"/>
    <w:rsid w:val="00CF6059"/>
    <w:rsid w:val="00D04201"/>
    <w:rsid w:val="00D0470B"/>
    <w:rsid w:val="00D05D8E"/>
    <w:rsid w:val="00D06ADA"/>
    <w:rsid w:val="00D11A7B"/>
    <w:rsid w:val="00D121B3"/>
    <w:rsid w:val="00D1268A"/>
    <w:rsid w:val="00D1538C"/>
    <w:rsid w:val="00D26B60"/>
    <w:rsid w:val="00D273CD"/>
    <w:rsid w:val="00D27442"/>
    <w:rsid w:val="00D27E2B"/>
    <w:rsid w:val="00D30639"/>
    <w:rsid w:val="00D35E4F"/>
    <w:rsid w:val="00D3648F"/>
    <w:rsid w:val="00D37D1E"/>
    <w:rsid w:val="00D42693"/>
    <w:rsid w:val="00D459E8"/>
    <w:rsid w:val="00D45D18"/>
    <w:rsid w:val="00D47FA1"/>
    <w:rsid w:val="00D56F91"/>
    <w:rsid w:val="00D634C9"/>
    <w:rsid w:val="00D641F2"/>
    <w:rsid w:val="00D71145"/>
    <w:rsid w:val="00D72F33"/>
    <w:rsid w:val="00D75536"/>
    <w:rsid w:val="00D80D8E"/>
    <w:rsid w:val="00D81426"/>
    <w:rsid w:val="00D81A86"/>
    <w:rsid w:val="00D838B0"/>
    <w:rsid w:val="00D83F69"/>
    <w:rsid w:val="00D84DC8"/>
    <w:rsid w:val="00D86C4F"/>
    <w:rsid w:val="00D879CE"/>
    <w:rsid w:val="00D90B64"/>
    <w:rsid w:val="00D94480"/>
    <w:rsid w:val="00D965BE"/>
    <w:rsid w:val="00D97841"/>
    <w:rsid w:val="00D97D92"/>
    <w:rsid w:val="00DA03BB"/>
    <w:rsid w:val="00DA0B14"/>
    <w:rsid w:val="00DA1AB6"/>
    <w:rsid w:val="00DA450B"/>
    <w:rsid w:val="00DA61A3"/>
    <w:rsid w:val="00DB19F5"/>
    <w:rsid w:val="00DC099E"/>
    <w:rsid w:val="00DC3F28"/>
    <w:rsid w:val="00DD5086"/>
    <w:rsid w:val="00DD6759"/>
    <w:rsid w:val="00DD6E40"/>
    <w:rsid w:val="00DE3726"/>
    <w:rsid w:val="00DE3A30"/>
    <w:rsid w:val="00DE3EF0"/>
    <w:rsid w:val="00DE4A29"/>
    <w:rsid w:val="00DE617F"/>
    <w:rsid w:val="00DF2693"/>
    <w:rsid w:val="00DF3684"/>
    <w:rsid w:val="00DF6C51"/>
    <w:rsid w:val="00E014DD"/>
    <w:rsid w:val="00E0167A"/>
    <w:rsid w:val="00E01B9F"/>
    <w:rsid w:val="00E031CA"/>
    <w:rsid w:val="00E04692"/>
    <w:rsid w:val="00E126BE"/>
    <w:rsid w:val="00E12CF8"/>
    <w:rsid w:val="00E138CD"/>
    <w:rsid w:val="00E17D39"/>
    <w:rsid w:val="00E21990"/>
    <w:rsid w:val="00E222B3"/>
    <w:rsid w:val="00E22DFC"/>
    <w:rsid w:val="00E2361C"/>
    <w:rsid w:val="00E30135"/>
    <w:rsid w:val="00E346E8"/>
    <w:rsid w:val="00E3481A"/>
    <w:rsid w:val="00E40369"/>
    <w:rsid w:val="00E43A69"/>
    <w:rsid w:val="00E4578F"/>
    <w:rsid w:val="00E47321"/>
    <w:rsid w:val="00E4745C"/>
    <w:rsid w:val="00E51BE5"/>
    <w:rsid w:val="00E54B64"/>
    <w:rsid w:val="00E56AA4"/>
    <w:rsid w:val="00E60302"/>
    <w:rsid w:val="00E6082C"/>
    <w:rsid w:val="00E63159"/>
    <w:rsid w:val="00E63BCD"/>
    <w:rsid w:val="00E63DCF"/>
    <w:rsid w:val="00E63FB2"/>
    <w:rsid w:val="00E6726E"/>
    <w:rsid w:val="00E73913"/>
    <w:rsid w:val="00E76157"/>
    <w:rsid w:val="00E7756F"/>
    <w:rsid w:val="00E81AD5"/>
    <w:rsid w:val="00E85577"/>
    <w:rsid w:val="00E865B2"/>
    <w:rsid w:val="00E87F90"/>
    <w:rsid w:val="00E95170"/>
    <w:rsid w:val="00EA0166"/>
    <w:rsid w:val="00EA19CB"/>
    <w:rsid w:val="00EA22BB"/>
    <w:rsid w:val="00EA5040"/>
    <w:rsid w:val="00EA6666"/>
    <w:rsid w:val="00EA6B1E"/>
    <w:rsid w:val="00EA77E7"/>
    <w:rsid w:val="00EB2E0B"/>
    <w:rsid w:val="00EB4096"/>
    <w:rsid w:val="00EB481F"/>
    <w:rsid w:val="00EC0059"/>
    <w:rsid w:val="00EC06A5"/>
    <w:rsid w:val="00EC0F32"/>
    <w:rsid w:val="00EC5D31"/>
    <w:rsid w:val="00EC6F89"/>
    <w:rsid w:val="00ED0E06"/>
    <w:rsid w:val="00ED1B1E"/>
    <w:rsid w:val="00EE15C0"/>
    <w:rsid w:val="00EE46F4"/>
    <w:rsid w:val="00EE774C"/>
    <w:rsid w:val="00EF00C5"/>
    <w:rsid w:val="00EF08C7"/>
    <w:rsid w:val="00EF0DAE"/>
    <w:rsid w:val="00EF1F25"/>
    <w:rsid w:val="00EF29DE"/>
    <w:rsid w:val="00F01093"/>
    <w:rsid w:val="00F01FA1"/>
    <w:rsid w:val="00F04622"/>
    <w:rsid w:val="00F05045"/>
    <w:rsid w:val="00F122DD"/>
    <w:rsid w:val="00F1235A"/>
    <w:rsid w:val="00F15706"/>
    <w:rsid w:val="00F16754"/>
    <w:rsid w:val="00F17314"/>
    <w:rsid w:val="00F23C04"/>
    <w:rsid w:val="00F3045C"/>
    <w:rsid w:val="00F30F1F"/>
    <w:rsid w:val="00F4052F"/>
    <w:rsid w:val="00F44A2F"/>
    <w:rsid w:val="00F45547"/>
    <w:rsid w:val="00F539D7"/>
    <w:rsid w:val="00F54E55"/>
    <w:rsid w:val="00F55878"/>
    <w:rsid w:val="00F55F6D"/>
    <w:rsid w:val="00F62198"/>
    <w:rsid w:val="00F65DBA"/>
    <w:rsid w:val="00F662DA"/>
    <w:rsid w:val="00F664BC"/>
    <w:rsid w:val="00F72C76"/>
    <w:rsid w:val="00F8047D"/>
    <w:rsid w:val="00F81BC1"/>
    <w:rsid w:val="00F82057"/>
    <w:rsid w:val="00F8379D"/>
    <w:rsid w:val="00F83EA7"/>
    <w:rsid w:val="00F840D0"/>
    <w:rsid w:val="00F86C55"/>
    <w:rsid w:val="00FB05AF"/>
    <w:rsid w:val="00FB16FF"/>
    <w:rsid w:val="00FB2436"/>
    <w:rsid w:val="00FB4899"/>
    <w:rsid w:val="00FB48C6"/>
    <w:rsid w:val="00FB4D95"/>
    <w:rsid w:val="00FB76B5"/>
    <w:rsid w:val="00FC0007"/>
    <w:rsid w:val="00FC06D2"/>
    <w:rsid w:val="00FC2269"/>
    <w:rsid w:val="00FC5C48"/>
    <w:rsid w:val="00FD2E75"/>
    <w:rsid w:val="00FD760C"/>
    <w:rsid w:val="00FE157C"/>
    <w:rsid w:val="00FE3F42"/>
    <w:rsid w:val="00FF7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8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BE481B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BE481B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BE481B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481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E481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E481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BE481B"/>
    <w:rPr>
      <w:color w:val="0000FF"/>
      <w:u w:val="single"/>
    </w:rPr>
  </w:style>
  <w:style w:type="character" w:styleId="a4">
    <w:name w:val="Emphasis"/>
    <w:basedOn w:val="a0"/>
    <w:uiPriority w:val="20"/>
    <w:qFormat/>
    <w:rsid w:val="00BE481B"/>
    <w:rPr>
      <w:i/>
      <w:iCs/>
    </w:rPr>
  </w:style>
  <w:style w:type="paragraph" w:styleId="a5">
    <w:name w:val="Normal (Web)"/>
    <w:basedOn w:val="a"/>
    <w:uiPriority w:val="99"/>
    <w:semiHidden/>
    <w:unhideWhenUsed/>
    <w:rsid w:val="00BE481B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BE481B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732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32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65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9201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3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2747</Words>
  <Characters>15659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Slim</dc:creator>
  <cp:lastModifiedBy>Slim</cp:lastModifiedBy>
  <cp:revision>13</cp:revision>
  <dcterms:created xsi:type="dcterms:W3CDTF">2020-06-15T13:07:00Z</dcterms:created>
  <dcterms:modified xsi:type="dcterms:W3CDTF">2021-09-26T13:32:00Z</dcterms:modified>
</cp:coreProperties>
</file>