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6A" w:rsidRPr="00521D40" w:rsidRDefault="00106629" w:rsidP="000C7B49">
      <w:pPr>
        <w:ind w:firstLine="708"/>
        <w:jc w:val="center"/>
        <w:rPr>
          <w:b/>
        </w:rPr>
      </w:pPr>
      <w:r w:rsidRPr="0010662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4.75pt;height:662.25pt">
            <v:imagedata r:id="rId5" o:title="титы 2021 - 0008"/>
          </v:shape>
        </w:pict>
      </w:r>
    </w:p>
    <w:p w:rsidR="00716E6A" w:rsidRDefault="00716E6A" w:rsidP="000C7B49">
      <w:pPr>
        <w:ind w:firstLine="708"/>
        <w:jc w:val="center"/>
        <w:rPr>
          <w:b/>
        </w:rPr>
      </w:pPr>
    </w:p>
    <w:p w:rsidR="00716E6A" w:rsidRDefault="00716E6A" w:rsidP="000C7B49">
      <w:pPr>
        <w:ind w:firstLine="708"/>
        <w:jc w:val="center"/>
        <w:rPr>
          <w:b/>
        </w:rPr>
      </w:pPr>
    </w:p>
    <w:p w:rsidR="00716E6A" w:rsidRDefault="00716E6A" w:rsidP="000C7B49">
      <w:pPr>
        <w:ind w:firstLine="708"/>
        <w:jc w:val="center"/>
        <w:rPr>
          <w:b/>
        </w:rPr>
      </w:pPr>
    </w:p>
    <w:p w:rsidR="00716E6A" w:rsidRDefault="00716E6A" w:rsidP="000C7B49">
      <w:pPr>
        <w:ind w:firstLine="708"/>
        <w:jc w:val="center"/>
        <w:rPr>
          <w:b/>
        </w:rPr>
      </w:pPr>
    </w:p>
    <w:p w:rsidR="00106629" w:rsidRDefault="00106629" w:rsidP="000C7B49">
      <w:pPr>
        <w:ind w:firstLine="708"/>
        <w:jc w:val="center"/>
        <w:rPr>
          <w:b/>
        </w:rPr>
      </w:pPr>
    </w:p>
    <w:p w:rsidR="00716E6A" w:rsidRPr="000C7B49" w:rsidRDefault="00716E6A" w:rsidP="000C7B49">
      <w:pPr>
        <w:ind w:firstLine="708"/>
        <w:jc w:val="center"/>
        <w:rPr>
          <w:b/>
        </w:rPr>
      </w:pPr>
      <w:r w:rsidRPr="000C7B49">
        <w:rPr>
          <w:b/>
        </w:rPr>
        <w:lastRenderedPageBreak/>
        <w:t>Пояснительная записка</w:t>
      </w:r>
    </w:p>
    <w:p w:rsidR="00716E6A" w:rsidRPr="000C7B49" w:rsidRDefault="00716E6A" w:rsidP="000C7B49">
      <w:pPr>
        <w:spacing w:line="360" w:lineRule="auto"/>
        <w:ind w:firstLine="708"/>
        <w:jc w:val="both"/>
      </w:pPr>
      <w:r w:rsidRPr="009F55EE">
        <w:t xml:space="preserve">Рабочая программа по математике  для 8  класса составлена на основе  программы по математике  для 8 класса специальных (коррекционных) общеобразовательных учреждений  </w:t>
      </w:r>
      <w:r w:rsidRPr="009F55EE">
        <w:rPr>
          <w:lang w:val="en-US"/>
        </w:rPr>
        <w:t>VIII</w:t>
      </w:r>
      <w:r w:rsidRPr="009F55EE">
        <w:t xml:space="preserve"> вида; авторы: М.Н.Перова, В.В.Эк, Т.В. Алышева; (Программы специальных (коррекционных) общеобразовательных учреждений  </w:t>
      </w:r>
      <w:r w:rsidRPr="009F55EE">
        <w:rPr>
          <w:lang w:val="en-US"/>
        </w:rPr>
        <w:t>VIII</w:t>
      </w:r>
      <w:r w:rsidRPr="009F55EE">
        <w:t xml:space="preserve"> вида для 5 – 9 классов, Сборник №1) Под редакцией В.В. Воронковой: Москва: Гуманитарный издательский центр   ВЛАДОС 2013 год. Допущено  Министерством образования  и науки Российской Федерации. </w:t>
      </w:r>
    </w:p>
    <w:p w:rsidR="00716E6A" w:rsidRDefault="00716E6A" w:rsidP="000C7B49">
      <w:pPr>
        <w:autoSpaceDE w:val="0"/>
        <w:spacing w:line="360" w:lineRule="auto"/>
        <w:ind w:firstLine="709"/>
        <w:jc w:val="both"/>
        <w:rPr>
          <w:bCs/>
        </w:rPr>
      </w:pPr>
      <w:r w:rsidRPr="000C7B49">
        <w:rPr>
          <w:bCs/>
        </w:rPr>
        <w:t>Специфика класса: специально - коррекционный уровень.</w:t>
      </w:r>
    </w:p>
    <w:p w:rsidR="00716E6A" w:rsidRPr="000C7B49" w:rsidRDefault="00716E6A" w:rsidP="000C7B49">
      <w:pPr>
        <w:autoSpaceDE w:val="0"/>
        <w:spacing w:line="360" w:lineRule="auto"/>
        <w:ind w:firstLine="709"/>
        <w:jc w:val="both"/>
        <w:rPr>
          <w:bCs/>
        </w:rPr>
      </w:pPr>
      <w:r w:rsidRPr="000C7B49">
        <w:t>Согласно учебному плану образовательного учреждения на 20</w:t>
      </w:r>
      <w:r>
        <w:t>19</w:t>
      </w:r>
      <w:r w:rsidRPr="000C7B49">
        <w:t>-20</w:t>
      </w:r>
      <w:r>
        <w:t>20</w:t>
      </w:r>
      <w:r w:rsidRPr="000C7B49">
        <w:t xml:space="preserve"> учебный год в 9 классе на математику отводится 5 часов в неделю  В 201</w:t>
      </w:r>
      <w:r>
        <w:t>9</w:t>
      </w:r>
      <w:r w:rsidRPr="000C7B49">
        <w:t>-20</w:t>
      </w:r>
      <w:r>
        <w:t>20</w:t>
      </w:r>
      <w:r w:rsidRPr="000C7B49">
        <w:t xml:space="preserve"> учебном году в </w:t>
      </w:r>
      <w:r>
        <w:t>8</w:t>
      </w:r>
      <w:r w:rsidRPr="000C7B49">
        <w:t xml:space="preserve"> классе 3</w:t>
      </w:r>
      <w:r>
        <w:t>5</w:t>
      </w:r>
      <w:r w:rsidRPr="000C7B49">
        <w:t xml:space="preserve"> учебных недель, таким образом, планируется проведение 17</w:t>
      </w:r>
      <w:r>
        <w:t>5</w:t>
      </w:r>
      <w:r w:rsidRPr="000C7B49">
        <w:t xml:space="preserve"> часов. </w:t>
      </w:r>
    </w:p>
    <w:p w:rsidR="00716E6A" w:rsidRDefault="00716E6A" w:rsidP="009F55EE">
      <w:pPr>
        <w:jc w:val="center"/>
        <w:rPr>
          <w:b/>
        </w:rPr>
      </w:pPr>
    </w:p>
    <w:p w:rsidR="00716E6A" w:rsidRPr="004901B6" w:rsidRDefault="00716E6A" w:rsidP="009F55EE">
      <w:pPr>
        <w:jc w:val="center"/>
        <w:rPr>
          <w:b/>
        </w:rPr>
      </w:pPr>
      <w:r w:rsidRPr="004901B6">
        <w:rPr>
          <w:b/>
        </w:rPr>
        <w:t>Требования к уровню подготовки учащихся 8 класса  по математике.</w:t>
      </w:r>
    </w:p>
    <w:p w:rsidR="00716E6A" w:rsidRPr="000C7B49" w:rsidRDefault="00716E6A" w:rsidP="009F55EE">
      <w:pPr>
        <w:shd w:val="clear" w:color="auto" w:fill="FFFFFF"/>
        <w:ind w:right="442"/>
        <w:rPr>
          <w:i/>
        </w:rPr>
      </w:pPr>
      <w:r w:rsidRPr="000C7B49">
        <w:rPr>
          <w:i/>
          <w:iCs/>
        </w:rPr>
        <w:t>Учащиеся должны знать:</w:t>
      </w:r>
    </w:p>
    <w:p w:rsidR="00716E6A" w:rsidRPr="009F55EE" w:rsidRDefault="00716E6A" w:rsidP="001B091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200"/>
        <w:ind w:left="274"/>
      </w:pPr>
      <w:r w:rsidRPr="009F55EE">
        <w:t>величину градуса;</w:t>
      </w:r>
    </w:p>
    <w:p w:rsidR="00716E6A" w:rsidRPr="009F55EE" w:rsidRDefault="00716E6A" w:rsidP="001B091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200"/>
        <w:ind w:left="274"/>
      </w:pPr>
      <w:r w:rsidRPr="009F55EE">
        <w:t>смежные углы;</w:t>
      </w:r>
    </w:p>
    <w:p w:rsidR="00716E6A" w:rsidRPr="009F55EE" w:rsidRDefault="00716E6A" w:rsidP="001B091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200"/>
        <w:ind w:left="466" w:hanging="192"/>
      </w:pPr>
      <w:r w:rsidRPr="009F55EE">
        <w:t>размеры прямого, острого, тупого, развернутого, полного углов;  сумму смежных углов, углов треугольника;</w:t>
      </w:r>
    </w:p>
    <w:p w:rsidR="00716E6A" w:rsidRPr="009F55EE" w:rsidRDefault="00716E6A" w:rsidP="001B091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200"/>
        <w:ind w:left="274"/>
      </w:pPr>
      <w:r w:rsidRPr="009F55EE">
        <w:t>элементы транспортира;</w:t>
      </w:r>
    </w:p>
    <w:p w:rsidR="00716E6A" w:rsidRPr="009F55EE" w:rsidRDefault="00716E6A" w:rsidP="001B0917">
      <w:pPr>
        <w:widowControl w:val="0"/>
        <w:numPr>
          <w:ilvl w:val="0"/>
          <w:numId w:val="1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200"/>
        <w:ind w:left="274"/>
      </w:pPr>
      <w:r w:rsidRPr="009F55EE">
        <w:t>единицы измерения площади, их соотношения;</w:t>
      </w:r>
    </w:p>
    <w:p w:rsidR="00716E6A" w:rsidRPr="009F55EE" w:rsidRDefault="00716E6A" w:rsidP="009F55EE">
      <w:pPr>
        <w:shd w:val="clear" w:color="auto" w:fill="FFFFFF"/>
        <w:tabs>
          <w:tab w:val="left" w:pos="466"/>
        </w:tabs>
        <w:ind w:right="1325"/>
      </w:pPr>
      <w:r w:rsidRPr="009F55EE">
        <w:t>•</w:t>
      </w:r>
      <w:r w:rsidRPr="009F55EE">
        <w:tab/>
        <w:t>формулы длины окружности, площади круга.</w:t>
      </w:r>
      <w:r w:rsidRPr="009F55EE">
        <w:br/>
      </w:r>
      <w:r w:rsidRPr="000C7B49">
        <w:rPr>
          <w:bCs/>
          <w:i/>
          <w:iCs/>
        </w:rPr>
        <w:t>Учащиеся должны уметь: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/>
      </w:pPr>
      <w:r w:rsidRPr="009F55EE">
        <w:t>присчитывать и отсчитывать разрядные единицы и равные числовые группы в пределах           1 000 000;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/>
      </w:pPr>
      <w:r w:rsidRPr="009F55EE">
        <w:t xml:space="preserve">выполнять сложение, вычитание, умножение </w:t>
      </w:r>
      <w:r w:rsidRPr="009F55EE">
        <w:rPr>
          <w:bCs/>
        </w:rPr>
        <w:t xml:space="preserve">и </w:t>
      </w:r>
      <w:r w:rsidRPr="009F55EE">
        <w:t xml:space="preserve">деление на  однозначное, двузначное число многозначных чисел, обыкновенных и десятичных дробей; умножение </w:t>
      </w:r>
      <w:r w:rsidRPr="009F55EE">
        <w:rPr>
          <w:bCs/>
        </w:rPr>
        <w:t xml:space="preserve">и </w:t>
      </w:r>
      <w:r w:rsidRPr="009F55EE">
        <w:t>деление десятичных дробей на 10, 100, 1 000;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200"/>
      </w:pPr>
      <w:r w:rsidRPr="009F55EE">
        <w:t>находить число по одной его доле, выраженной обыкновенной или десятичной дробью;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</w:pPr>
      <w:r w:rsidRPr="009F55EE">
        <w:t>находить среднее арифметическое чисел;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</w:pPr>
      <w:r w:rsidRPr="009F55EE">
        <w:t>решать арифметические задачи на пропорциональное деление;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</w:pPr>
      <w:r w:rsidRPr="009F55EE">
        <w:t>строить и измерять углы с помощью транспортира;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  <w:ind w:right="106"/>
        <w:jc w:val="both"/>
      </w:pPr>
      <w:r w:rsidRPr="009F55EE">
        <w:t>строить треугольники по заданным длинам сторон и величине углов;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</w:pPr>
      <w:r w:rsidRPr="009F55EE">
        <w:t>вычислять площадь прямоугольника (квадрата);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  <w:ind w:right="101"/>
        <w:jc w:val="both"/>
      </w:pPr>
      <w:r w:rsidRPr="009F55EE">
        <w:t>вычислять длину окружности и площадь круга по заданной длине радиуса;</w:t>
      </w:r>
    </w:p>
    <w:p w:rsidR="00716E6A" w:rsidRPr="009F55EE" w:rsidRDefault="00716E6A" w:rsidP="001B0917">
      <w:pPr>
        <w:widowControl w:val="0"/>
        <w:numPr>
          <w:ilvl w:val="0"/>
          <w:numId w:val="2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200"/>
        <w:ind w:right="86"/>
        <w:jc w:val="both"/>
      </w:pPr>
      <w:r w:rsidRPr="009F55EE">
        <w:t>строить точки, отрезки, треугольники, четырехугольники, ок</w:t>
      </w:r>
      <w:r w:rsidRPr="009F55EE">
        <w:softHyphen/>
        <w:t>ружности, симметричные данным относительно оси, центра симметрии.</w:t>
      </w:r>
    </w:p>
    <w:p w:rsidR="00716E6A" w:rsidRPr="000C7B49" w:rsidRDefault="00716E6A" w:rsidP="009F55EE">
      <w:pPr>
        <w:spacing w:after="200"/>
        <w:jc w:val="center"/>
        <w:rPr>
          <w:b/>
        </w:rPr>
      </w:pPr>
      <w:r w:rsidRPr="000C7B49">
        <w:rPr>
          <w:b/>
        </w:rPr>
        <w:lastRenderedPageBreak/>
        <w:t>Содержание учебного предмета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1.Присчитывание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2.Письменное сложение и вычитание чисел, полученных при измерении одной; двумя единицами стоимости, длины, массы, выраженных в десятичных дробях.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3.Замена целых и смешанных чисел неправильными дробями.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4.Умножение и деление обыкновенных и десятичных дробей 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5.Простые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6.Составные задачи на пропорциональное деление, на части, способом принятия общего количества за единицу.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7.Градус.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8.Построение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9.Площадь. Обозначение: S. Единицы измерения площади 1 кв. мм, (</w:t>
      </w:r>
      <w:r w:rsidR="00106629">
        <w:rPr>
          <w:noProof/>
          <w:color w:val="000000"/>
        </w:rPr>
        <w:pict>
          <v:shape id="Рисунок 1" o:spid="_x0000_i1026" type="#_x0000_t75" alt="http://festival.1september.ru/articles/607074/f_clip_image002.gif" style="width:26.25pt;height:15pt;visibility:visible">
            <v:imagedata r:id="rId6" o:title=""/>
          </v:shape>
        </w:pict>
      </w:r>
      <w:r w:rsidRPr="000C7B49">
        <w:rPr>
          <w:color w:val="000000"/>
        </w:rPr>
        <w:t>), 1 кв. см (</w:t>
      </w:r>
      <w:r w:rsidR="00106629">
        <w:rPr>
          <w:noProof/>
          <w:color w:val="000000"/>
        </w:rPr>
        <w:pict>
          <v:shape id="Рисунок 2" o:spid="_x0000_i1027" type="#_x0000_t75" alt="http://festival.1september.ru/articles/607074/f_clip_image004.gif" style="width:27pt;height:15pt;visibility:visible">
            <v:imagedata r:id="rId7" o:title=""/>
          </v:shape>
        </w:pict>
      </w:r>
      <w:r w:rsidRPr="000C7B49">
        <w:rPr>
          <w:color w:val="000000"/>
        </w:rPr>
        <w:t xml:space="preserve">, 1 </w:t>
      </w:r>
      <w:proofErr w:type="spellStart"/>
      <w:r w:rsidRPr="000C7B49">
        <w:rPr>
          <w:color w:val="000000"/>
        </w:rPr>
        <w:t>кв.дм</w:t>
      </w:r>
      <w:proofErr w:type="spellEnd"/>
      <w:r w:rsidRPr="000C7B49">
        <w:rPr>
          <w:color w:val="000000"/>
        </w:rPr>
        <w:t xml:space="preserve"> (</w:t>
      </w:r>
      <w:r w:rsidR="00106629">
        <w:rPr>
          <w:noProof/>
          <w:color w:val="000000"/>
        </w:rPr>
        <w:pict>
          <v:shape id="Рисунок 3" o:spid="_x0000_i1028" type="#_x0000_t75" alt="http://festival.1september.ru/articles/607074/f_clip_image006.gif" style="width:24.75pt;height:15pt;visibility:visible">
            <v:imagedata r:id="rId8" o:title=""/>
          </v:shape>
        </w:pict>
      </w:r>
      <w:r w:rsidRPr="000C7B49">
        <w:rPr>
          <w:color w:val="000000"/>
        </w:rPr>
        <w:t>), 1 кв м (</w:t>
      </w:r>
      <w:r w:rsidR="00106629">
        <w:rPr>
          <w:noProof/>
          <w:color w:val="000000"/>
        </w:rPr>
        <w:pict>
          <v:shape id="Рисунок 4" o:spid="_x0000_i1029" type="#_x0000_t75" alt="http://festival.1september.ru/articles/607074/f_clip_image008.gif" style="width:18.75pt;height:15pt;visibility:visible">
            <v:imagedata r:id="rId9" o:title=""/>
          </v:shape>
        </w:pict>
      </w:r>
      <w:r w:rsidRPr="000C7B49">
        <w:rPr>
          <w:color w:val="000000"/>
        </w:rPr>
        <w:t>), 1 кв. км (</w:t>
      </w:r>
      <w:r w:rsidR="00106629">
        <w:rPr>
          <w:noProof/>
          <w:color w:val="000000"/>
        </w:rPr>
        <w:pict>
          <v:shape id="Рисунок 5" o:spid="_x0000_i1030" type="#_x0000_t75" alt="http://festival.1september.ru/articles/607074/f_clip_image010.gif" style="width:24.75pt;height:15pt;visibility:visible">
            <v:imagedata r:id="rId10" o:title=""/>
          </v:shape>
        </w:pict>
      </w:r>
      <w:r w:rsidRPr="000C7B49">
        <w:rPr>
          <w:color w:val="000000"/>
        </w:rPr>
        <w:t>), их соотношения.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10.Единицы измерения земельных площадей: 1 </w:t>
      </w:r>
      <w:r w:rsidRPr="000C7B49">
        <w:rPr>
          <w:i/>
          <w:iCs/>
          <w:color w:val="000000"/>
        </w:rPr>
        <w:t>га</w:t>
      </w:r>
      <w:r w:rsidRPr="000C7B49">
        <w:rPr>
          <w:color w:val="000000"/>
        </w:rPr>
        <w:t> 1 </w:t>
      </w:r>
      <w:r w:rsidRPr="000C7B49">
        <w:rPr>
          <w:i/>
          <w:iCs/>
          <w:color w:val="000000"/>
        </w:rPr>
        <w:t>а</w:t>
      </w:r>
      <w:r w:rsidRPr="000C7B49">
        <w:rPr>
          <w:color w:val="000000"/>
        </w:rPr>
        <w:t>, их соотношения.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11.Измерение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12.Длина окружности С = 2πR, сектор, сегмент. Площадь круга S = </w:t>
      </w:r>
      <w:r w:rsidR="00106629">
        <w:rPr>
          <w:noProof/>
          <w:color w:val="000000"/>
        </w:rPr>
        <w:pict>
          <v:shape id="Рисунок 6" o:spid="_x0000_i1031" type="#_x0000_t75" alt="http://festival.1september.ru/articles/607074/f_clip_image012.gif" style="width:20.25pt;height:15pt;visibility:visible">
            <v:imagedata r:id="rId11" o:title=""/>
          </v:shape>
        </w:pict>
      </w:r>
      <w:r w:rsidRPr="000C7B49">
        <w:rPr>
          <w:color w:val="000000"/>
        </w:rPr>
        <w:t> 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13.Линейные, столбчатые, круговые диаграммы.</w:t>
      </w:r>
    </w:p>
    <w:p w:rsidR="00716E6A" w:rsidRPr="000C7B49" w:rsidRDefault="00716E6A" w:rsidP="000C7B49">
      <w:pPr>
        <w:spacing w:before="100" w:beforeAutospacing="1" w:after="100" w:afterAutospacing="1"/>
        <w:jc w:val="both"/>
        <w:rPr>
          <w:color w:val="000000"/>
        </w:rPr>
      </w:pPr>
      <w:r w:rsidRPr="000C7B49">
        <w:rPr>
          <w:color w:val="000000"/>
        </w:rPr>
        <w:t>14.Построение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716E6A" w:rsidRPr="000C7B49" w:rsidRDefault="00716E6A" w:rsidP="000C7B49">
      <w:pPr>
        <w:pStyle w:val="a6"/>
        <w:shd w:val="clear" w:color="auto" w:fill="FFFFFF"/>
        <w:spacing w:before="39" w:beforeAutospacing="0" w:after="39" w:afterAutospacing="0"/>
        <w:jc w:val="both"/>
        <w:rPr>
          <w:rStyle w:val="apple-converted-space"/>
          <w:color w:val="000000"/>
        </w:rPr>
      </w:pPr>
    </w:p>
    <w:p w:rsidR="00716E6A" w:rsidRPr="000C7B49" w:rsidRDefault="00716E6A" w:rsidP="000C7B49">
      <w:pPr>
        <w:spacing w:after="200"/>
        <w:jc w:val="both"/>
      </w:pPr>
    </w:p>
    <w:p w:rsidR="00716E6A" w:rsidRPr="000C7B49" w:rsidRDefault="00716E6A" w:rsidP="000C7B49">
      <w:pPr>
        <w:spacing w:after="200"/>
        <w:jc w:val="center"/>
      </w:pPr>
    </w:p>
    <w:p w:rsidR="00716E6A" w:rsidRDefault="00716E6A" w:rsidP="000C7B49">
      <w:pPr>
        <w:spacing w:after="200"/>
      </w:pPr>
    </w:p>
    <w:p w:rsidR="00716E6A" w:rsidRDefault="00716E6A" w:rsidP="000C7B49">
      <w:pPr>
        <w:spacing w:after="200"/>
      </w:pPr>
    </w:p>
    <w:p w:rsidR="00716E6A" w:rsidRDefault="00716E6A" w:rsidP="000C7B49">
      <w:pPr>
        <w:spacing w:after="200"/>
        <w:jc w:val="center"/>
        <w:rPr>
          <w:b/>
        </w:rPr>
      </w:pPr>
      <w:r w:rsidRPr="009F55EE">
        <w:rPr>
          <w:b/>
        </w:rPr>
        <w:lastRenderedPageBreak/>
        <w:t>Тематическ</w:t>
      </w:r>
      <w:r>
        <w:rPr>
          <w:b/>
        </w:rPr>
        <w:t>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1773"/>
        <w:gridCol w:w="709"/>
        <w:gridCol w:w="6627"/>
      </w:tblGrid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№</w:t>
            </w:r>
          </w:p>
        </w:tc>
        <w:tc>
          <w:tcPr>
            <w:tcW w:w="1773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Тема (раздел)</w:t>
            </w:r>
          </w:p>
        </w:tc>
        <w:tc>
          <w:tcPr>
            <w:tcW w:w="709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Кол-во часов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ЗУН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Нумерация</w:t>
            </w:r>
          </w:p>
        </w:tc>
        <w:tc>
          <w:tcPr>
            <w:tcW w:w="709" w:type="dxa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17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A62F2">
              <w:rPr>
                <w:color w:val="000000"/>
                <w:shd w:val="clear" w:color="auto" w:fill="FFFFFF"/>
              </w:rPr>
              <w:t>Знать и уметь: Округление чисел в пределах 1 000 000 до наивысшей разрядной единицы в числе, включая случаи, когда приближенное значение имеет на один знак больше, чем округляемое число.</w:t>
            </w:r>
            <w:r w:rsidRPr="004A62F2">
              <w:rPr>
                <w:color w:val="000000"/>
              </w:rPr>
              <w:br/>
            </w:r>
            <w:r w:rsidRPr="004A62F2">
              <w:rPr>
                <w:color w:val="000000"/>
                <w:shd w:val="clear" w:color="auto" w:fill="FFFFFF"/>
              </w:rPr>
              <w:t>Медицинский термометр, шкала, цена деления. Определение температуры тела человека с помощью термометра с точностью до десятых долей градуса.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Единицы измерения и их соотношение</w:t>
            </w:r>
          </w:p>
        </w:tc>
        <w:tc>
          <w:tcPr>
            <w:tcW w:w="709" w:type="dxa"/>
            <w:vAlign w:val="center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13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A62F2">
              <w:rPr>
                <w:color w:val="000000"/>
                <w:shd w:val="clear" w:color="auto" w:fill="FFFFFF"/>
              </w:rPr>
              <w:t>Знать и уметь: Округление чисел в пределах 1 000 000 до наивысшей разрядной единицы в числе, включая случаи, когда приближенное значение имеет на один знак больше, чем округляемое число.</w:t>
            </w:r>
            <w:r w:rsidRPr="004A62F2">
              <w:rPr>
                <w:color w:val="000000"/>
              </w:rPr>
              <w:br/>
            </w:r>
            <w:r w:rsidRPr="004A62F2">
              <w:rPr>
                <w:color w:val="000000"/>
                <w:shd w:val="clear" w:color="auto" w:fill="FFFFFF"/>
              </w:rPr>
              <w:t>Медицинский термометр, шкала, цена деления. Определение температуры тела человека с помощью термометра с точностью до десятых долей градуса.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Арифметические действия</w:t>
            </w:r>
          </w:p>
        </w:tc>
        <w:tc>
          <w:tcPr>
            <w:tcW w:w="709" w:type="dxa"/>
            <w:vAlign w:val="center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54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shd w:val="clear" w:color="auto" w:fill="FFFFFF"/>
              <w:jc w:val="both"/>
              <w:rPr>
                <w:color w:val="000000"/>
              </w:rPr>
            </w:pPr>
            <w:r w:rsidRPr="004A62F2">
              <w:rPr>
                <w:color w:val="000000"/>
              </w:rPr>
              <w:t>Знать и уметь: сложение и вычитание натуральных чисел (все случаи). Умножение и деление натуральных чисел на однозначное и двузначное число. Выполнение указанных арифметических действий с числами, полученными при измерении и выраженными натуральными числами.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Дроби</w:t>
            </w:r>
          </w:p>
        </w:tc>
        <w:tc>
          <w:tcPr>
            <w:tcW w:w="709" w:type="dxa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35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shd w:val="clear" w:color="auto" w:fill="FFFFFF"/>
              <w:jc w:val="both"/>
              <w:rPr>
                <w:color w:val="000000"/>
              </w:rPr>
            </w:pPr>
            <w:r w:rsidRPr="004A62F2">
              <w:rPr>
                <w:color w:val="000000"/>
              </w:rPr>
              <w:t>Уметь: сложение и вычитание десятичных дробей (все случаи). Умножение и деление десятичной дроби на однозначное и двузначное число. Выполнение указанных арифметических действий с числами, полученными при измерении и выраженными десятичной дробью.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Арифметические задачи</w:t>
            </w:r>
          </w:p>
        </w:tc>
        <w:tc>
          <w:tcPr>
            <w:tcW w:w="709" w:type="dxa"/>
            <w:vAlign w:val="center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16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shd w:val="clear" w:color="auto" w:fill="FFFFFF"/>
              <w:jc w:val="both"/>
              <w:rPr>
                <w:color w:val="000000"/>
              </w:rPr>
            </w:pPr>
            <w:r w:rsidRPr="004A62F2">
              <w:rPr>
                <w:color w:val="000000"/>
              </w:rPr>
              <w:t>Знать и уметь: задачи на нахождение скорости и времени при встречном движении; задачи на пропорциональное деление.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Геометрический материал</w:t>
            </w:r>
          </w:p>
        </w:tc>
        <w:tc>
          <w:tcPr>
            <w:tcW w:w="709" w:type="dxa"/>
            <w:vAlign w:val="center"/>
          </w:tcPr>
          <w:p w:rsidR="00716E6A" w:rsidRPr="00186650" w:rsidRDefault="00716E6A" w:rsidP="004A62F2">
            <w:pPr>
              <w:snapToGrid w:val="0"/>
              <w:jc w:val="center"/>
            </w:pPr>
            <w:r>
              <w:t>30</w:t>
            </w:r>
          </w:p>
        </w:tc>
        <w:tc>
          <w:tcPr>
            <w:tcW w:w="6627" w:type="dxa"/>
          </w:tcPr>
          <w:p w:rsidR="00716E6A" w:rsidRPr="004A62F2" w:rsidRDefault="00716E6A" w:rsidP="004A62F2">
            <w:pPr>
              <w:shd w:val="clear" w:color="auto" w:fill="FFFFFF"/>
              <w:jc w:val="both"/>
              <w:rPr>
                <w:color w:val="000000"/>
              </w:rPr>
            </w:pPr>
            <w:r w:rsidRPr="004A62F2">
              <w:rPr>
                <w:color w:val="000000"/>
              </w:rPr>
              <w:t>Знать и уметь: простые и составные задачи, требующие вычисления периметра многоугольника или площади прямоугольника (квадрата).</w:t>
            </w:r>
          </w:p>
          <w:p w:rsidR="00716E6A" w:rsidRPr="004A62F2" w:rsidRDefault="00716E6A" w:rsidP="004A62F2">
            <w:pPr>
              <w:shd w:val="clear" w:color="auto" w:fill="FFFFFF"/>
              <w:jc w:val="both"/>
              <w:rPr>
                <w:color w:val="000000"/>
              </w:rPr>
            </w:pPr>
            <w:r w:rsidRPr="004A62F2">
              <w:rPr>
                <w:color w:val="000000"/>
              </w:rPr>
              <w:t>Площадь геометрической фигуры. Обозначение: </w:t>
            </w:r>
            <w:r w:rsidRPr="004A62F2">
              <w:rPr>
                <w:b/>
                <w:bCs/>
                <w:color w:val="000000"/>
              </w:rPr>
              <w:t>S</w:t>
            </w:r>
            <w:r w:rsidRPr="004A62F2">
              <w:rPr>
                <w:color w:val="000000"/>
              </w:rPr>
              <w:t>. Палетка. Вычисление площади прямоугольника, квадрата.</w:t>
            </w:r>
            <w:r w:rsidRPr="004A62F2">
              <w:rPr>
                <w:color w:val="000000"/>
              </w:rPr>
              <w:br/>
              <w:t>Геометрические тела: параллелепипед, куб. Элементы и свойства прямоугольного параллелепипеда, куба, высота. Сравнение геометрических фигур и геометрических тел. Развертка куба, прямоугольного параллелепипеда. Площадь боковой и полной поверхностей куба, прямоугольного параллелепипеда.</w:t>
            </w:r>
          </w:p>
        </w:tc>
      </w:tr>
      <w:tr w:rsidR="00716E6A" w:rsidRPr="009271D4" w:rsidTr="004A62F2">
        <w:tc>
          <w:tcPr>
            <w:tcW w:w="745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716E6A" w:rsidRPr="004A62F2" w:rsidRDefault="00716E6A" w:rsidP="004A62F2">
            <w:pPr>
              <w:spacing w:after="200"/>
              <w:jc w:val="both"/>
            </w:pPr>
            <w:r w:rsidRPr="004A62F2">
              <w:t>Повторение за курс 8 класса</w:t>
            </w:r>
          </w:p>
        </w:tc>
        <w:tc>
          <w:tcPr>
            <w:tcW w:w="709" w:type="dxa"/>
            <w:vAlign w:val="center"/>
          </w:tcPr>
          <w:p w:rsidR="00716E6A" w:rsidRPr="00015AF7" w:rsidRDefault="00716E6A" w:rsidP="004A62F2">
            <w:pPr>
              <w:snapToGrid w:val="0"/>
              <w:jc w:val="center"/>
            </w:pPr>
            <w:r w:rsidRPr="00015AF7">
              <w:t>5</w:t>
            </w:r>
          </w:p>
        </w:tc>
        <w:tc>
          <w:tcPr>
            <w:tcW w:w="6627" w:type="dxa"/>
          </w:tcPr>
          <w:p w:rsidR="00716E6A" w:rsidRPr="00015AF7" w:rsidRDefault="00716E6A" w:rsidP="004A62F2">
            <w:pPr>
              <w:autoSpaceDE w:val="0"/>
              <w:autoSpaceDN w:val="0"/>
              <w:adjustRightInd w:val="0"/>
              <w:jc w:val="both"/>
            </w:pPr>
            <w:r w:rsidRPr="00015AF7">
              <w:t>Повторить за курс 8 класса</w:t>
            </w:r>
          </w:p>
        </w:tc>
      </w:tr>
      <w:tr w:rsidR="00716E6A" w:rsidRPr="009271D4" w:rsidTr="004A62F2">
        <w:tc>
          <w:tcPr>
            <w:tcW w:w="2518" w:type="dxa"/>
            <w:gridSpan w:val="2"/>
          </w:tcPr>
          <w:p w:rsidR="00716E6A" w:rsidRPr="004A62F2" w:rsidRDefault="00716E6A" w:rsidP="004A62F2">
            <w:pPr>
              <w:jc w:val="right"/>
              <w:rPr>
                <w:b/>
              </w:rPr>
            </w:pPr>
            <w:r w:rsidRPr="004A62F2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716E6A" w:rsidRPr="004A62F2" w:rsidRDefault="00716E6A" w:rsidP="00106629">
            <w:pPr>
              <w:jc w:val="center"/>
              <w:rPr>
                <w:b/>
              </w:rPr>
            </w:pPr>
            <w:r w:rsidRPr="004A62F2">
              <w:rPr>
                <w:b/>
              </w:rPr>
              <w:t>17</w:t>
            </w:r>
            <w:r w:rsidR="00106629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6627" w:type="dxa"/>
          </w:tcPr>
          <w:p w:rsidR="00716E6A" w:rsidRPr="004A62F2" w:rsidRDefault="00716E6A" w:rsidP="004A62F2">
            <w:pPr>
              <w:jc w:val="both"/>
              <w:rPr>
                <w:b/>
              </w:rPr>
            </w:pPr>
          </w:p>
        </w:tc>
      </w:tr>
    </w:tbl>
    <w:p w:rsidR="00716E6A" w:rsidRDefault="00716E6A" w:rsidP="009F55EE">
      <w:pPr>
        <w:spacing w:after="200"/>
        <w:jc w:val="both"/>
        <w:rPr>
          <w:b/>
        </w:rPr>
      </w:pPr>
    </w:p>
    <w:p w:rsidR="00716E6A" w:rsidRDefault="00716E6A" w:rsidP="009F55EE">
      <w:pPr>
        <w:spacing w:after="200"/>
        <w:jc w:val="both"/>
        <w:rPr>
          <w:b/>
        </w:rPr>
      </w:pPr>
    </w:p>
    <w:p w:rsidR="00716E6A" w:rsidRPr="009F55EE" w:rsidRDefault="00716E6A" w:rsidP="009F55EE">
      <w:pPr>
        <w:spacing w:after="200"/>
        <w:jc w:val="both"/>
        <w:rPr>
          <w:b/>
        </w:rPr>
      </w:pPr>
    </w:p>
    <w:p w:rsidR="00716E6A" w:rsidRDefault="00716E6A" w:rsidP="002A25BD">
      <w:pPr>
        <w:jc w:val="center"/>
        <w:rPr>
          <w:b/>
        </w:rPr>
      </w:pPr>
      <w:r w:rsidRPr="00F40C1E">
        <w:rPr>
          <w:b/>
        </w:rPr>
        <w:lastRenderedPageBreak/>
        <w:t>Календарно – тематическ</w:t>
      </w:r>
      <w:r>
        <w:rPr>
          <w:b/>
        </w:rPr>
        <w:t>ое планирование</w:t>
      </w:r>
    </w:p>
    <w:p w:rsidR="00716E6A" w:rsidRDefault="00716E6A" w:rsidP="004B7E00">
      <w:pPr>
        <w:rPr>
          <w:b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"/>
        <w:gridCol w:w="6215"/>
        <w:gridCol w:w="1420"/>
        <w:gridCol w:w="1419"/>
      </w:tblGrid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№</w:t>
            </w:r>
          </w:p>
        </w:tc>
        <w:tc>
          <w:tcPr>
            <w:tcW w:w="6215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Тема урока</w:t>
            </w:r>
          </w:p>
        </w:tc>
        <w:tc>
          <w:tcPr>
            <w:tcW w:w="1420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Дата по плану</w:t>
            </w:r>
          </w:p>
        </w:tc>
        <w:tc>
          <w:tcPr>
            <w:tcW w:w="1419" w:type="dxa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Дата фактичес</w:t>
            </w:r>
          </w:p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кая</w:t>
            </w: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Нумерация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Числа целые и дробные.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02.09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чисел, их структура, сравнение.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03.09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движение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04.09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Структура многозначных чисел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05.09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Новая разрядная единица – 1 000 000.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06.09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Разряды шестизначных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09.09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Разложение многозначных чисел на разрядные слагаемые.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Многозначные числа различных видов: чётные и нечётные, простые и составные.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Устная нумерация в пределах 1 000 000.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Письменная нумерация в пределах 1 000 000.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Кратное и разностное сравнение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Правила округления чисел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Правила округления чисел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Вводная контрольная работа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Арифметические действия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многозначных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Работа над ошибками допущенными в контрольной работе.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23.09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24.09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суммы и разности целых чисел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 «Сложение и вычитание целых чисел и десятичных дробей»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26.09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Работа над ошибками.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однозначное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30.09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произведения и частного целых чисел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Деление с остатком.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Деление целых чисел и десятичных дробей на однозначное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Деление целых чисел и десятичных дробей на однозначное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7.10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8.10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1 000.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круглые десятки, сотни. тысячи.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15.10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произведения и частного.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 «Умножение и деление на однозначные и двузначные числа».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Работа над ошибками.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22.10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Повторение. Умножение и деление натуральных чисел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Геометрический материал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прямоугольников и квадратов, вычисление их периметров. Построение окружностей заданных радиусов и диаметров.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24.10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углов, различение треугольников по видам углов.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Градус. Градусное измерение углов.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Сумма смежных углов.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5.11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Сумма углов треугольника.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Предметы, расположенные симметрично относительно оси и центра.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7.11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отрезка, треугольника, квадрата симметричных относительно оси, центра симметрии.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Геометрические тела и их свойства.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Повторение. Измерение углов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Повторение. Измерение углов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Дроби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Структура обыкновенных дробей, их сравнение и преобразование.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обыкновенных дробей  с одинаковыми знаменателями.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Частные случаи вычитания обыкновенных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Частные случаи вычитания обыкновенных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Вычитание смешанных чисел, когда дробь уменьшаемого меньше дроби вычитаемого.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и примеров на сложение и вычитание смешанных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Основное свойство дроби, нахождение дополнительного множителя.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Основное свойство дроби, нахождение дополнительного множителя.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общего знаменателя.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26.11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общего знаменателя.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дробей с разными знаменателями.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28.11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дробей с разными знаменателями.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чисел, полученных при измерении, выраженных обыкновенными дробями с разными знаменателями.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чисел, полученных при измерении, выраженных обыкновенными дробями с разными знаменателями.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суммы и разности смешанных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числа по одной его доле.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5.12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числа по одной его доле.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«Сложение и вычитание обыкновенных дробей с разными знаменателями»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9.12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Единицы измерения и их соотношения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Площадь, единицы площади.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площади прямоугольника и квадрата.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площади прямоугольника и квадрата.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Преобразование мер площади, их сложение и вычитание.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суммы и разности мер площади.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целых и дробных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уравнений, компоненты которых дробные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Меры времени и их соотношения.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мер времени.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Составление и задач по схеме и решение их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 xml:space="preserve">Контрольная работа. «Решение задач на вычисление площади, сложение и вычитание дробных чисел, мер времени». 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24.12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Урок систематизации знаний.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lastRenderedPageBreak/>
              <w:t>Геометрический материал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геометрических линий и многоугольников.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26.12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Вычисление площади прямоугольника и квадрата.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Вычисление площади прямоугольника и квадрата.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30.12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треугольников. Построение треугольников по стороне и двум прилежащим углам и двум сторонам и углу между ними.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31.12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треугольников по трём сторонам.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Окружность, круг, построение окружностей заданного радиуса и диаметра.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симметричных фигур относительно оси.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симметричных фигур относительно центра.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 xml:space="preserve">Дроби 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дробей. Замена смешанного числа неправильной дробью.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Основное свойство дроби. Преобразование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обыкновенной дроби на целое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произведения и частного обыкновенной дроби и целого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смешанного числа на целое.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23.01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произведения и частного смешанных чисел и целого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со смешанными числами.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со смешанными числами.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28.01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«Все математические действия со смешанными числами».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Соотношение чисел , полученных при измерении величин,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30.01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Превращение чисел, полученных при измерении величин, в десятичные дроби с двумя знаками после запятой.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Превращение чисел, полученных при измерении, в десятичные дроби с одним знаком после запятой.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Превращение чисел, полученных при измерении, в десятичные дроби с тремя знаками после запятой.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Взаимообратные превращения чисел, полученных при измерении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5.02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чисел, полученных при измерении, превращённых в десятичные дроби.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 xml:space="preserve">Решение уравнений, компоненты которых числа, полученные при измерении , десятичные дроби и целые числа. 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Дополнение уравнений компонентами и решение их.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целых чисел, десятичных дробей и чисел . полученных при измерении.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суммы и разности целых чисел, чисел, полученных при измерении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Меры времени. Начало события, окончание события.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«Сложение и вычитание чисел, полученных при измерении, десятичных дробей целых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чисел, полученных при измерении, десятичных дробей целых чисел на 10,100,1 000.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 целыми числами, числами, полученными при измерении и десятичными дробями.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обыкновенных и десятичных дробей от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произведения и частного целых чисел, чисел, полученных при измерении, десятичных чисел и двузначных чисел.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обыкновенных и десятичных дробей от чисел, полученных при измерении.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80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числа по его десятичной дроби.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и примеров с числами . полученными при измерении и десятичными дробями.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уравнений, компоненты которых числа, полученные при измерении.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Самостоятельная работа «Все математические действия с целыми числами, числами, полученными при измерении и десятичными дробями».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Соотношение чисел, полученных при измерении мер площади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Взаимообратные превращения мер площади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мер площади на однозначное и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площади квадрата и прямоугольника.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5.03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площадей жилых и служебных помещений.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площадей жилых и служебных помещений.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 xml:space="preserve">Контрольная работа. «Математические действия с числами, полученными, при измерении, вычисление площадей квадратов и прямоугольников». 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Работа над ошибками.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Геометрический материал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Виды геометрических линий и многоугольников.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треугольников различными способами.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 прямоугольников заданных размеров и вычисление их периметров и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Построение ломаных по заданным длинам звеньев, вычисление их периметра.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Случаи взаимного расположения прямых на плоскости.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Осевая симметрия.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20.03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Центральная симметрия.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Дифференциация осевой и центральной симметрий.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7.04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«Симметрия»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Единицы измерения и их соотношения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Меры земельных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9.04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Взаимообратные превращения мер земельных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мер земельных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мер земельных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 мерами земельных площадей.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15.04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площадей земельных участков.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площадей земельных участков.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Контрольная работа. «Все математические действия с мерами земельных площадей».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>Дроби</w:t>
            </w: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Сравнение целых чисел, обыкновенных и десятичных дробей.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Сложение и вычитание целых чисел, обыкновенных и десятичных дробей.</w:t>
            </w:r>
          </w:p>
        </w:tc>
        <w:tc>
          <w:tcPr>
            <w:tcW w:w="1420" w:type="dxa"/>
          </w:tcPr>
          <w:p w:rsidR="00716E6A" w:rsidRDefault="00716E6A" w:rsidP="002A25BD">
            <w:pPr>
              <w:rPr>
                <w:b/>
              </w:rPr>
            </w:pPr>
            <w:r>
              <w:rPr>
                <w:b/>
              </w:rPr>
              <w:t>22.04</w:t>
            </w:r>
          </w:p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Нумерация в пределах 1 000 000.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уравнений компоненты которых обыкновенные, десятичные дроби, числа, полученные при измерении.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24.04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уравнений компоненты которых обыкновенные, десятичные дроби, числа, полученные при измерении.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Промежуточная аттестация. Контрольная работа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обыкновенных и десятичных дробей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29.04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примеров на деление с остатком с проверкой.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примеров на деление на однозначное и двузначные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4.05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примеров на деление на однозначное и двузначные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5.05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смешанных чисел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6.05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смешанных чисел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7.05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 xml:space="preserve">Умножение и деление десятичных дробей на двузначное </w:t>
            </w:r>
            <w:r w:rsidRPr="005F5369">
              <w:lastRenderedPageBreak/>
              <w:t>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lastRenderedPageBreak/>
              <w:t>8.05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десятичных дробей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11.05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38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нахождение обыкновенной дроби от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6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нахождение обыкновенной дроби от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13.05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6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числа по его обыкновенной дроби.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3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 целыми числами.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6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 десятичными дробями.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6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десятичных дробей на 10, 100, 1 000.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220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чисел, полученных при измерении, на однозначные и двузначные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216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чисел, полученных при измерении, на однозначные и двузначные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9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Кратное сравнение чисел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3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Все математические действия с десятичными дробями.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25.05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43"/>
        </w:trPr>
        <w:tc>
          <w:tcPr>
            <w:tcW w:w="9903" w:type="dxa"/>
            <w:gridSpan w:val="4"/>
          </w:tcPr>
          <w:p w:rsidR="00716E6A" w:rsidRPr="004A62F2" w:rsidRDefault="00716E6A" w:rsidP="004A62F2">
            <w:pPr>
              <w:jc w:val="center"/>
              <w:rPr>
                <w:b/>
              </w:rPr>
            </w:pPr>
            <w:r w:rsidRPr="004A62F2">
              <w:rPr>
                <w:b/>
              </w:rPr>
              <w:t xml:space="preserve">Повторение </w:t>
            </w:r>
          </w:p>
        </w:tc>
      </w:tr>
      <w:tr w:rsidR="00716E6A" w:rsidRPr="005F5369" w:rsidTr="004A62F2">
        <w:trPr>
          <w:trHeight w:val="139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Итоговая контрольная работа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Работа над ошибками.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27.05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обыкновенных и десятичных дробей на двузначное число.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9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Длина окружности. Площадь круга. Диаграммы.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9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Решение задач на вычисление площади прямоугольника и квадрата.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Геометрические тела. Куб. его свойства. Пирамида, конус.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Превращение чисел, полученных при измерении величин, в десятичные дроби с двумя знаками после запятой.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Классификация четырёхугольников.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Нахождение числа по его обыкновенной дроби.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  <w:tr w:rsidR="00716E6A" w:rsidRPr="005F5369" w:rsidTr="004A62F2">
        <w:trPr>
          <w:trHeight w:val="135"/>
        </w:trPr>
        <w:tc>
          <w:tcPr>
            <w:tcW w:w="849" w:type="dxa"/>
          </w:tcPr>
          <w:p w:rsidR="00716E6A" w:rsidRPr="004A62F2" w:rsidRDefault="00716E6A" w:rsidP="004A62F2">
            <w:pPr>
              <w:pStyle w:val="a8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</w:tcPr>
          <w:p w:rsidR="00716E6A" w:rsidRPr="005F5369" w:rsidRDefault="00716E6A" w:rsidP="004A62F2">
            <w:pPr>
              <w:jc w:val="both"/>
            </w:pPr>
            <w:r w:rsidRPr="005F5369">
              <w:t>Умножение и деление чисел, полученных при измерении, на однозначные и двузначные числа.</w:t>
            </w:r>
          </w:p>
        </w:tc>
        <w:tc>
          <w:tcPr>
            <w:tcW w:w="1420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  <w:tc>
          <w:tcPr>
            <w:tcW w:w="1419" w:type="dxa"/>
          </w:tcPr>
          <w:p w:rsidR="00716E6A" w:rsidRPr="004A62F2" w:rsidRDefault="00716E6A" w:rsidP="002A25BD">
            <w:pPr>
              <w:rPr>
                <w:b/>
              </w:rPr>
            </w:pPr>
          </w:p>
        </w:tc>
      </w:tr>
    </w:tbl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p w:rsidR="00716E6A" w:rsidRDefault="00716E6A" w:rsidP="004B7E00">
      <w:pPr>
        <w:rPr>
          <w:b/>
        </w:rPr>
      </w:pPr>
    </w:p>
    <w:sectPr w:rsidR="00716E6A" w:rsidSect="00971005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4CF9D6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1B64A05"/>
    <w:multiLevelType w:val="hybridMultilevel"/>
    <w:tmpl w:val="D79039E8"/>
    <w:lvl w:ilvl="0" w:tplc="2D602BD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16353F"/>
    <w:multiLevelType w:val="hybridMultilevel"/>
    <w:tmpl w:val="83F6DCCA"/>
    <w:lvl w:ilvl="0" w:tplc="6B2CFE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241D9B"/>
    <w:multiLevelType w:val="hybridMultilevel"/>
    <w:tmpl w:val="37C4E264"/>
    <w:lvl w:ilvl="0" w:tplc="F27AB32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C070782"/>
    <w:multiLevelType w:val="hybridMultilevel"/>
    <w:tmpl w:val="8FF63A30"/>
    <w:lvl w:ilvl="0" w:tplc="2D602BD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1B30EE"/>
    <w:multiLevelType w:val="hybridMultilevel"/>
    <w:tmpl w:val="A4585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62BE"/>
    <w:multiLevelType w:val="hybridMultilevel"/>
    <w:tmpl w:val="B0CE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CD"/>
    <w:rsid w:val="00015AF7"/>
    <w:rsid w:val="000455C5"/>
    <w:rsid w:val="000A41A2"/>
    <w:rsid w:val="000C7B49"/>
    <w:rsid w:val="001050AC"/>
    <w:rsid w:val="00106629"/>
    <w:rsid w:val="00145FE9"/>
    <w:rsid w:val="00160A47"/>
    <w:rsid w:val="00186650"/>
    <w:rsid w:val="001B0917"/>
    <w:rsid w:val="002114F6"/>
    <w:rsid w:val="002A25BD"/>
    <w:rsid w:val="0034542C"/>
    <w:rsid w:val="00392A58"/>
    <w:rsid w:val="003C12D1"/>
    <w:rsid w:val="004901B6"/>
    <w:rsid w:val="004A62F2"/>
    <w:rsid w:val="004B7E00"/>
    <w:rsid w:val="004E50CB"/>
    <w:rsid w:val="00521D40"/>
    <w:rsid w:val="00526F34"/>
    <w:rsid w:val="005F5369"/>
    <w:rsid w:val="006614DC"/>
    <w:rsid w:val="00670809"/>
    <w:rsid w:val="006C24A9"/>
    <w:rsid w:val="006C68B2"/>
    <w:rsid w:val="00716E6A"/>
    <w:rsid w:val="0073590A"/>
    <w:rsid w:val="007B1D2E"/>
    <w:rsid w:val="00802778"/>
    <w:rsid w:val="00851CE0"/>
    <w:rsid w:val="00882A29"/>
    <w:rsid w:val="009271D4"/>
    <w:rsid w:val="00942766"/>
    <w:rsid w:val="00971005"/>
    <w:rsid w:val="009F55EE"/>
    <w:rsid w:val="00A609AA"/>
    <w:rsid w:val="00A70DE6"/>
    <w:rsid w:val="00AA76C2"/>
    <w:rsid w:val="00B016D1"/>
    <w:rsid w:val="00BB67E1"/>
    <w:rsid w:val="00C448CD"/>
    <w:rsid w:val="00CA02CD"/>
    <w:rsid w:val="00CB3750"/>
    <w:rsid w:val="00CD4A22"/>
    <w:rsid w:val="00D665DC"/>
    <w:rsid w:val="00DB4C7E"/>
    <w:rsid w:val="00DD4704"/>
    <w:rsid w:val="00EB0D41"/>
    <w:rsid w:val="00EB6AD9"/>
    <w:rsid w:val="00F40C1E"/>
    <w:rsid w:val="00F768FC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168E5"/>
  <w15:docId w15:val="{FB44D937-04B3-4EC2-B5AC-5E9EF60D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C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B49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665D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B49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665DC"/>
    <w:rPr>
      <w:rFonts w:eastAsia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C448C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C448CD"/>
    <w:rPr>
      <w:rFonts w:ascii="Tahoma" w:eastAsia="Times New Roman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C448CD"/>
    <w:rPr>
      <w:rFonts w:ascii="Tahoma" w:hAnsi="Tahoma" w:cs="Times New Roman"/>
      <w:sz w:val="16"/>
      <w:szCs w:val="16"/>
    </w:rPr>
  </w:style>
  <w:style w:type="paragraph" w:customStyle="1" w:styleId="c1">
    <w:name w:val="c1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uiPriority w:val="99"/>
    <w:rsid w:val="00C448CD"/>
    <w:rPr>
      <w:rFonts w:cs="Times New Roman"/>
    </w:rPr>
  </w:style>
  <w:style w:type="paragraph" w:customStyle="1" w:styleId="c10">
    <w:name w:val="c10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paragraph" w:customStyle="1" w:styleId="c14">
    <w:name w:val="c14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character" w:customStyle="1" w:styleId="c19">
    <w:name w:val="c19"/>
    <w:uiPriority w:val="99"/>
    <w:rsid w:val="00C448CD"/>
    <w:rPr>
      <w:rFonts w:cs="Times New Roman"/>
    </w:rPr>
  </w:style>
  <w:style w:type="paragraph" w:customStyle="1" w:styleId="c0">
    <w:name w:val="c0"/>
    <w:basedOn w:val="a"/>
    <w:uiPriority w:val="99"/>
    <w:rsid w:val="00C448CD"/>
    <w:pPr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uiPriority w:val="99"/>
    <w:rsid w:val="006614DC"/>
    <w:pPr>
      <w:spacing w:before="100" w:beforeAutospacing="1" w:after="100" w:afterAutospacing="1"/>
    </w:pPr>
    <w:rPr>
      <w:rFonts w:eastAsia="Times New Roman"/>
    </w:rPr>
  </w:style>
  <w:style w:type="character" w:styleId="a7">
    <w:name w:val="Emphasis"/>
    <w:uiPriority w:val="99"/>
    <w:qFormat/>
    <w:rsid w:val="006614DC"/>
    <w:rPr>
      <w:rFonts w:cs="Times New Roman"/>
      <w:i/>
      <w:iCs/>
    </w:rPr>
  </w:style>
  <w:style w:type="paragraph" w:customStyle="1" w:styleId="zag4">
    <w:name w:val="zag_4"/>
    <w:basedOn w:val="a"/>
    <w:uiPriority w:val="99"/>
    <w:rsid w:val="006614DC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99"/>
    <w:qFormat/>
    <w:rsid w:val="006614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a9">
    <w:name w:val="Strong"/>
    <w:uiPriority w:val="99"/>
    <w:qFormat/>
    <w:rsid w:val="006614DC"/>
    <w:rPr>
      <w:rFonts w:cs="Times New Roman"/>
      <w:b/>
      <w:bCs/>
    </w:rPr>
  </w:style>
  <w:style w:type="character" w:customStyle="1" w:styleId="indexsmall">
    <w:name w:val="index_small"/>
    <w:uiPriority w:val="99"/>
    <w:rsid w:val="006614DC"/>
    <w:rPr>
      <w:rFonts w:cs="Times New Roman"/>
    </w:rPr>
  </w:style>
  <w:style w:type="table" w:customStyle="1" w:styleId="11">
    <w:name w:val="Сетка таблицы светлая1"/>
    <w:uiPriority w:val="99"/>
    <w:rsid w:val="00DB4C7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D665DC"/>
    <w:pPr>
      <w:jc w:val="center"/>
    </w:pPr>
    <w:rPr>
      <w:rFonts w:eastAsia="Times New Roman"/>
      <w:sz w:val="28"/>
      <w:szCs w:val="20"/>
    </w:rPr>
  </w:style>
  <w:style w:type="character" w:customStyle="1" w:styleId="ab">
    <w:name w:val="Основной текст Знак"/>
    <w:link w:val="aa"/>
    <w:uiPriority w:val="99"/>
    <w:locked/>
    <w:rsid w:val="00D665DC"/>
    <w:rPr>
      <w:rFonts w:eastAsia="Times New Roman" w:cs="Times New Roman"/>
      <w:sz w:val="20"/>
      <w:szCs w:val="20"/>
      <w:lang w:eastAsia="ru-RU"/>
    </w:rPr>
  </w:style>
  <w:style w:type="paragraph" w:styleId="ac">
    <w:name w:val="No Spacing"/>
    <w:uiPriority w:val="99"/>
    <w:qFormat/>
    <w:rsid w:val="00D665DC"/>
    <w:pPr>
      <w:widowControl w:val="0"/>
      <w:suppressAutoHyphens/>
      <w:autoSpaceDE w:val="0"/>
    </w:pPr>
    <w:rPr>
      <w:rFonts w:eastAsia="Times New Roman" w:cs="Calibri"/>
      <w:kern w:val="1"/>
      <w:lang w:eastAsia="ar-SA"/>
    </w:rPr>
  </w:style>
  <w:style w:type="character" w:customStyle="1" w:styleId="apple-converted-space">
    <w:name w:val="apple-converted-space"/>
    <w:uiPriority w:val="99"/>
    <w:rsid w:val="000C7B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2645</Words>
  <Characters>15079</Characters>
  <Application>Microsoft Office Word</Application>
  <DocSecurity>0</DocSecurity>
  <Lines>125</Lines>
  <Paragraphs>35</Paragraphs>
  <ScaleCrop>false</ScaleCrop>
  <Company/>
  <LinksUpToDate>false</LinksUpToDate>
  <CharactersWithSpaces>17689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КАЗЕНОЕ ОБЩЕОБРАЗОВАТЕЛЬНОЕ УЧРЕЖДЕНИЕ</dc:title>
  <dc:subject/>
  <dc:creator>XE</dc:creator>
  <cp:keywords/>
  <dc:description/>
  <cp:lastModifiedBy>олька</cp:lastModifiedBy>
  <cp:revision>6</cp:revision>
  <cp:lastPrinted>2017-12-01T03:17:00Z</cp:lastPrinted>
  <dcterms:created xsi:type="dcterms:W3CDTF">2019-09-09T14:47:00Z</dcterms:created>
  <dcterms:modified xsi:type="dcterms:W3CDTF">2021-09-03T12:37:00Z</dcterms:modified>
</cp:coreProperties>
</file>