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8C" w:rsidRDefault="00C76C8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40220" cy="9495757"/>
            <wp:effectExtent l="19050" t="0" r="0" b="0"/>
            <wp:docPr id="1" name="Рисунок 1" descr="D:\Титульные Мальцева\Информатика 8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Информатика 8 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9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851" w:rsidRPr="00374851" w:rsidRDefault="00374851" w:rsidP="0037485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5D3760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374851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 правовые документы, на основании которых разработана адаптированная рабочая программа по информатике для детей с ограниченными возможностями здоровья:</w:t>
      </w:r>
    </w:p>
    <w:p w:rsidR="00374851" w:rsidRPr="00186AC8" w:rsidRDefault="00374851" w:rsidP="00374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1.Закон РФ «Об образовании» №122-Ф3 в последней редакции от 22 августа 2004 года;</w:t>
      </w:r>
    </w:p>
    <w:p w:rsidR="00374851" w:rsidRPr="00186AC8" w:rsidRDefault="008A483A" w:rsidP="00374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«Примерные программы основного общего образования. Информатика.».  – М.: Бином. Лаборатория знаний, 2013.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И.Г.Семакин, Л.А.Залогова,С.В.Русаков,Л.В.Шестакова;</w:t>
      </w:r>
    </w:p>
    <w:p w:rsidR="008A483A" w:rsidRDefault="008A483A" w:rsidP="0037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A483A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основного общего образования муниципального бюджетного общеобразовательного учреждения «Троицкая средняя школа»</w:t>
      </w:r>
    </w:p>
    <w:p w:rsidR="00374851" w:rsidRPr="00186AC8" w:rsidRDefault="008A483A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374851"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«Информатика»: привитие  интереса  к  предмету   информатика.</w:t>
      </w:r>
    </w:p>
    <w:p w:rsidR="00374851" w:rsidRPr="00186AC8" w:rsidRDefault="00374851" w:rsidP="005D37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цели и задачи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в  7–9 классах вносит значительный вклад в достижение главных целей основного общего образования, способствуя: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формированию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совершенствованию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Важными задачами курса информатики для детей с ОВЗ являются: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 у  обучающихся  основных  мыслительных  операций (анализ, синтез, сравнение, обобщение);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нормализация  взаимосвязи  их  деятельности  с  речью;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 приёмов  умственной  работы (анализ  исходных  данных, планирование  материала, осуществление  поэтапного  и  итогового  самоконтроля;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развития  умения  рассказывать  о  выполненной  работе  с  правильным  употреблением  соответствующей  терминологии;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 умения   к   установлению  логических  связей  в  излагаемом  материале.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роли информационных процессов в современном мире;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владение первичными навыками анализа и критичной оценки получаемой информации;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ответственное отношение к информации с учетом правовых и этических аспектов ее распространения;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чувства личной ответственности за качество окружающей информационной среды;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общепредметными понятиями «объект», «система», «модель», «алгоритм», «исполнитель» и др.;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знаний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выработка навыков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</w:t>
      </w:r>
      <w:r w:rsidRPr="0037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в процессе изучения предмета условий для достижения планируемых результатов </w:t>
      </w: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в процессе изучения предмета условий для: 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формирования ценностей обучающихся, основ их гражданской идентичности и социально-профессиональных ориентаций;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формирования у обучающихся опыта самостоятельной учебной деятельности;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формирования у обучающихся навыков здорового и безопасного для человека и окружающей его среды образа жизни;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 учащихся с методами научного познания и методами исследования объектов и явлений,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компетентностей в области практического использования информационно-коммуникационных технологий, развитие информационной культуры и алгоритмического мышления, реализация инженерного образования на уровне основного общего образования.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призван обеспечить базовые знания обучающихся,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обучающихся с современными информационными технологиями.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таблицами, СУБД мультимедийными продуктами, средствами компьютерных телекоммуникаций.</w:t>
      </w:r>
    </w:p>
    <w:p w:rsidR="00374851" w:rsidRPr="00374851" w:rsidRDefault="008A483A" w:rsidP="008A483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4851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 на базовом уровне – 35 учебных часов из расчета 1 учебный час в неделю. </w:t>
      </w:r>
    </w:p>
    <w:p w:rsidR="00374851" w:rsidRPr="00374851" w:rsidRDefault="00374851" w:rsidP="0037485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51" w:rsidRDefault="00374851" w:rsidP="008A483A">
      <w:pPr>
        <w:tabs>
          <w:tab w:val="left" w:pos="284"/>
        </w:tabs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05145648"/>
      <w:bookmarkStart w:id="1" w:name="_Toc406058977"/>
      <w:bookmarkStart w:id="2" w:name="_Toc40969162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p w:rsidR="00374851" w:rsidRPr="00374851" w:rsidRDefault="00374851" w:rsidP="008A483A">
      <w:pPr>
        <w:tabs>
          <w:tab w:val="left" w:pos="284"/>
        </w:tabs>
        <w:spacing w:after="0" w:line="240" w:lineRule="auto"/>
        <w:ind w:left="8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Семакин И.Г., Залогова Л.А., Русаков С.В., Шестакова Л.В. Информатика. Учебник для 8 класса. – М.:</w:t>
      </w:r>
      <w:r w:rsidR="008A4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БИНОМ. Лаборатория знаний, 2016</w:t>
      </w: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Задачник-практикум по информатике в 2-х ч. / И. Семакин, Г. Хеннер – М.: Лаборатория Базовых Знаний, 2001.</w:t>
      </w: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Семакин И.Г., Залогова Л.А., Русаков С.В., Шестакова Л.В. Локальная версия ЭОР в поддержку курса «Информатика и ИКТ. 8-9 класс».</w:t>
      </w: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ЦОР: </w:t>
      </w:r>
      <w:hyperlink r:id="rId8" w:history="1">
        <w:r w:rsidRPr="003748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http://schoolcollection.edu.ru/catalog/teacher/?class[]=50&amp;class[]=51&amp;subject[]=19</w:t>
        </w:r>
      </w:hyperlink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374851" w:rsidRPr="00374851" w:rsidRDefault="00374851" w:rsidP="008A483A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851" w:rsidRPr="00374851" w:rsidRDefault="00374851" w:rsidP="008A483A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851" w:rsidRDefault="00374851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Pr="00374851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851" w:rsidRPr="00374851" w:rsidRDefault="00374851" w:rsidP="00374851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74851" w:rsidRPr="00374851" w:rsidSect="00374851">
          <w:footerReference w:type="default" r:id="rId9"/>
          <w:type w:val="continuous"/>
          <w:pgSz w:w="11906" w:h="16838"/>
          <w:pgMar w:top="567" w:right="567" w:bottom="567" w:left="567" w:header="709" w:footer="709" w:gutter="0"/>
          <w:pgNumType w:start="2"/>
          <w:cols w:space="708"/>
          <w:docGrid w:linePitch="360"/>
        </w:sectPr>
      </w:pPr>
    </w:p>
    <w:bookmarkEnd w:id="0"/>
    <w:bookmarkEnd w:id="1"/>
    <w:bookmarkEnd w:id="2"/>
    <w:p w:rsidR="008A483A" w:rsidRPr="008A483A" w:rsidRDefault="00374851" w:rsidP="008A483A">
      <w:pPr>
        <w:rPr>
          <w:rFonts w:ascii="Times New Roman" w:hAnsi="Times New Roman" w:cs="Times New Roman"/>
          <w:b/>
          <w:sz w:val="24"/>
          <w:szCs w:val="24"/>
        </w:rPr>
      </w:pPr>
      <w:r w:rsidRPr="003748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br w:type="page"/>
      </w:r>
      <w:r w:rsidR="008A483A" w:rsidRPr="008A483A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lastRenderedPageBreak/>
        <w:t xml:space="preserve"> </w:t>
      </w:r>
      <w:r w:rsidR="008A483A" w:rsidRPr="008A483A">
        <w:rPr>
          <w:rFonts w:ascii="Times New Roman" w:hAnsi="Times New Roman" w:cs="Times New Roman"/>
          <w:b/>
          <w:sz w:val="24"/>
          <w:szCs w:val="24"/>
        </w:rPr>
        <w:t>Содержание учебного курса информатики.</w:t>
      </w:r>
    </w:p>
    <w:tbl>
      <w:tblPr>
        <w:tblStyle w:val="a5"/>
        <w:tblW w:w="0" w:type="auto"/>
        <w:tblInd w:w="-747" w:type="dxa"/>
        <w:tblLayout w:type="fixed"/>
        <w:tblLook w:val="04A0"/>
      </w:tblPr>
      <w:tblGrid>
        <w:gridCol w:w="592"/>
        <w:gridCol w:w="2068"/>
        <w:gridCol w:w="3157"/>
        <w:gridCol w:w="992"/>
        <w:gridCol w:w="1701"/>
        <w:gridCol w:w="1701"/>
      </w:tblGrid>
      <w:tr w:rsidR="008A483A" w:rsidRPr="008A483A" w:rsidTr="008A483A">
        <w:trPr>
          <w:trHeight w:val="610"/>
        </w:trPr>
        <w:tc>
          <w:tcPr>
            <w:tcW w:w="5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8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5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Практические и др.</w:t>
            </w:r>
          </w:p>
        </w:tc>
      </w:tr>
      <w:tr w:rsidR="008A483A" w:rsidRPr="008A483A" w:rsidTr="008A483A">
        <w:trPr>
          <w:trHeight w:val="2446"/>
        </w:trPr>
        <w:tc>
          <w:tcPr>
            <w:tcW w:w="5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Передача информации в компьютерных сетях</w:t>
            </w:r>
          </w:p>
        </w:tc>
        <w:tc>
          <w:tcPr>
            <w:tcW w:w="3157" w:type="dxa"/>
          </w:tcPr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Компьютерные сети: виды, структура, принципы функционирования, технические устройства. Скорость передачи данных.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Информационные услуги компьютерных сетей: электронная почта, телеконференции, файловые архивы и пр. Интернет. WWW — «Всемирная паутина». Поисковые системы Интернет. Архивирование и разархивирование файлов.</w:t>
            </w:r>
          </w:p>
        </w:tc>
        <w:tc>
          <w:tcPr>
            <w:tcW w:w="9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83A" w:rsidRPr="008A483A" w:rsidTr="008A483A">
        <w:trPr>
          <w:trHeight w:val="2123"/>
        </w:trPr>
        <w:tc>
          <w:tcPr>
            <w:tcW w:w="5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Информационное моделирование</w:t>
            </w:r>
          </w:p>
        </w:tc>
        <w:tc>
          <w:tcPr>
            <w:tcW w:w="3157" w:type="dxa"/>
          </w:tcPr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модели; модели натурные и информационные. Назначение и свойства моделей.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</w:tc>
        <w:tc>
          <w:tcPr>
            <w:tcW w:w="9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83A" w:rsidRPr="008A483A" w:rsidTr="008A483A">
        <w:trPr>
          <w:trHeight w:val="2752"/>
        </w:trPr>
        <w:tc>
          <w:tcPr>
            <w:tcW w:w="5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Хранение и обработка информации в базах данных</w:t>
            </w:r>
          </w:p>
        </w:tc>
        <w:tc>
          <w:tcPr>
            <w:tcW w:w="3157" w:type="dxa"/>
          </w:tcPr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базы данных (БД), информационной системы. Основные понятия БД: запись, поле, типы полей, ключ. Системы управления БД и принципы работы с ними. Просмотри редактирование БД.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Проектирование и создание однотабличной БД.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Условия поиска информации, простые и сложные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логические выражения. Логические операции. Поиск, удаление и сортировка записей.</w:t>
            </w:r>
          </w:p>
        </w:tc>
        <w:tc>
          <w:tcPr>
            <w:tcW w:w="9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83A" w:rsidRPr="008A483A" w:rsidTr="008A483A">
        <w:trPr>
          <w:trHeight w:val="1834"/>
        </w:trPr>
        <w:tc>
          <w:tcPr>
            <w:tcW w:w="5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8" w:type="dxa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Табличные вычисления на компьютере</w:t>
            </w:r>
          </w:p>
        </w:tc>
        <w:tc>
          <w:tcPr>
            <w:tcW w:w="3157" w:type="dxa"/>
          </w:tcPr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Двоичная система счисления. Представление чисел в памяти компьютера.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Табличные расчеты и электронные таблицы. Структура электронной таблицы, типы данных: текст, число, формула.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Адресация относительная и абсолютная. Встроенные функции. Методы работы с электронными таблицами.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Построение графиков и диаграмм с помощью электронных таблиц.</w:t>
            </w:r>
          </w:p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A483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Математическое моделирование и решение задач с помощью электронных таблиц.</w:t>
            </w:r>
          </w:p>
        </w:tc>
        <w:tc>
          <w:tcPr>
            <w:tcW w:w="9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83A" w:rsidRPr="008A483A" w:rsidTr="008A483A">
        <w:trPr>
          <w:trHeight w:val="245"/>
        </w:trPr>
        <w:tc>
          <w:tcPr>
            <w:tcW w:w="5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8A483A" w:rsidRPr="008A483A" w:rsidRDefault="008A483A" w:rsidP="00257717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157" w:type="dxa"/>
          </w:tcPr>
          <w:p w:rsidR="008A483A" w:rsidRPr="008A483A" w:rsidRDefault="008A483A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83A" w:rsidRPr="008A483A" w:rsidRDefault="008A483A" w:rsidP="008A483A">
      <w:pPr>
        <w:rPr>
          <w:rFonts w:ascii="Times New Roman" w:hAnsi="Times New Roman" w:cs="Times New Roman"/>
          <w:sz w:val="24"/>
          <w:szCs w:val="24"/>
        </w:rPr>
      </w:pPr>
    </w:p>
    <w:p w:rsidR="008A483A" w:rsidRPr="008A483A" w:rsidRDefault="008A483A" w:rsidP="008A483A">
      <w:pPr>
        <w:rPr>
          <w:rFonts w:ascii="Times New Roman" w:hAnsi="Times New Roman" w:cs="Times New Roman"/>
          <w:sz w:val="24"/>
          <w:szCs w:val="24"/>
        </w:rPr>
      </w:pPr>
    </w:p>
    <w:p w:rsidR="008A483A" w:rsidRPr="008A483A" w:rsidRDefault="008A483A" w:rsidP="008A483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3A">
        <w:rPr>
          <w:rFonts w:ascii="Times New Roman" w:hAnsi="Times New Roman" w:cs="Times New Roman"/>
          <w:sz w:val="24"/>
          <w:szCs w:val="24"/>
        </w:rPr>
        <w:br w:type="page"/>
      </w:r>
      <w:r w:rsidRPr="008A483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8A483A" w:rsidRPr="008A483A" w:rsidRDefault="008A483A" w:rsidP="008A4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3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9882" w:type="dxa"/>
        <w:tblLayout w:type="fixed"/>
        <w:tblLook w:val="04A0"/>
      </w:tblPr>
      <w:tblGrid>
        <w:gridCol w:w="894"/>
        <w:gridCol w:w="4884"/>
        <w:gridCol w:w="61"/>
        <w:gridCol w:w="1497"/>
        <w:gridCol w:w="1260"/>
        <w:gridCol w:w="1286"/>
      </w:tblGrid>
      <w:tr w:rsidR="008A483A" w:rsidRPr="008A483A" w:rsidTr="008A483A">
        <w:trPr>
          <w:trHeight w:val="282"/>
        </w:trPr>
        <w:tc>
          <w:tcPr>
            <w:tcW w:w="894" w:type="dxa"/>
            <w:vMerge w:val="restart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84" w:type="dxa"/>
            <w:vMerge w:val="restart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  <w:gridSpan w:val="2"/>
            <w:vMerge w:val="restart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46" w:type="dxa"/>
            <w:gridSpan w:val="2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  <w:vMerge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vMerge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A483A" w:rsidRPr="008A483A" w:rsidTr="008A483A">
        <w:trPr>
          <w:trHeight w:val="282"/>
        </w:trPr>
        <w:tc>
          <w:tcPr>
            <w:tcW w:w="9882" w:type="dxa"/>
            <w:gridSpan w:val="6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z w:val="24"/>
                <w:szCs w:val="24"/>
              </w:rPr>
              <w:t>Передача информации в компьютерных сетях 7 часов</w:t>
            </w:r>
          </w:p>
        </w:tc>
      </w:tr>
      <w:tr w:rsidR="008A483A" w:rsidRPr="008A483A" w:rsidTr="008A483A">
        <w:trPr>
          <w:trHeight w:val="321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Компьютерные сети: виды,</w:t>
            </w:r>
          </w:p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структура, принципы функционирования. Аппаратное и программное обеспечение</w:t>
            </w:r>
          </w:p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работы глобальных компьютерных сетей. Скорость передачи данных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в локальной сети компьютерного класса в режиме обмена файлами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5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Электронная почта, телеконференции, обмен</w:t>
            </w:r>
          </w:p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Файлами. Работа с электронной почтой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Интернет. Служба World Wide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Web. Способы поиска информации в Интернете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WWW: использование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URL адреса и гиперссылок, сохранение информации на локальном диске.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Поиск информации в Интернете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 использованием поисковых систем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69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Создание простейшей веб-страницы с использованием текстового редактора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Итоговое тестирование по теме</w:t>
            </w:r>
          </w:p>
          <w:p w:rsidR="008A483A" w:rsidRPr="008A483A" w:rsidRDefault="008A483A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«Передача информации в компьютерных сетях»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71"/>
        </w:trPr>
        <w:tc>
          <w:tcPr>
            <w:tcW w:w="9882" w:type="dxa"/>
            <w:gridSpan w:val="6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z w:val="24"/>
                <w:szCs w:val="24"/>
              </w:rPr>
              <w:t>Информационное моделирование 4 часа</w:t>
            </w:r>
          </w:p>
        </w:tc>
      </w:tr>
      <w:tr w:rsidR="008A483A" w:rsidRPr="008A483A" w:rsidTr="008A483A">
        <w:trPr>
          <w:trHeight w:val="298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Понятие модели. Назначение и свойства моделей. Графические информационные модели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Табличные модели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Информационное моделирование на компьютере.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Проведение компьютерных экспериментов с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математической и имитационной моделью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44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Итоговое тестирование по теме «Информационное моделирование»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9882" w:type="dxa"/>
            <w:gridSpan w:val="6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z w:val="24"/>
                <w:szCs w:val="24"/>
              </w:rPr>
              <w:t>Хранение и обработка информации в базах данных 10 часов</w:t>
            </w:r>
          </w:p>
        </w:tc>
      </w:tr>
      <w:tr w:rsidR="008A483A" w:rsidRPr="008A483A" w:rsidTr="008A483A">
        <w:trPr>
          <w:trHeight w:val="215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Назначение СУБД. Работа с готовой базой данных: добавление, удаление и</w:t>
            </w:r>
          </w:p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редактирование записей в режиме таблицы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45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Проектирование однотабличной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базы данных. Форматы полей.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Проектирование однотабличной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базы данных и создание БД на компьютере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09.12</w:t>
            </w:r>
          </w:p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 xml:space="preserve">Условия выбора и простые логические </w:t>
            </w:r>
            <w:r w:rsidRPr="008A483A">
              <w:rPr>
                <w:rFonts w:ascii="Times New Roman" w:hAnsi="Times New Roman"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396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 xml:space="preserve">Формирование простых запросов </w:t>
            </w:r>
          </w:p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к готовой базе данных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565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Логические операции. Сложные условия поиска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98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Формирование сложных запросов к готовой базе данных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98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Сортировка записей, простые и составные ключи сортировки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98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98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307"/>
        </w:trPr>
        <w:tc>
          <w:tcPr>
            <w:tcW w:w="9882" w:type="dxa"/>
            <w:gridSpan w:val="6"/>
          </w:tcPr>
          <w:p w:rsidR="008A483A" w:rsidRPr="008A483A" w:rsidRDefault="008A483A" w:rsidP="00257717">
            <w:pPr>
              <w:tabs>
                <w:tab w:val="left" w:pos="1725"/>
              </w:tabs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ab/>
            </w:r>
            <w:r w:rsidRPr="008A483A">
              <w:rPr>
                <w:rFonts w:ascii="Times New Roman" w:hAnsi="Times New Roman"/>
                <w:sz w:val="24"/>
                <w:szCs w:val="24"/>
              </w:rPr>
              <w:tab/>
            </w:r>
            <w:r w:rsidRPr="008A483A">
              <w:rPr>
                <w:rFonts w:ascii="Times New Roman" w:hAnsi="Times New Roman"/>
                <w:b/>
                <w:sz w:val="24"/>
                <w:szCs w:val="24"/>
              </w:rPr>
              <w:t>Табличные вычисления в компьютере 11 часов</w:t>
            </w:r>
          </w:p>
        </w:tc>
      </w:tr>
      <w:tr w:rsidR="008A483A" w:rsidRPr="008A483A" w:rsidTr="008A483A">
        <w:trPr>
          <w:trHeight w:val="581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22</w:t>
            </w:r>
          </w:p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Системы счисления. Двоичная система счисления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Представление чисел в памяти компьютера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565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Табличные расчеты и электронные таблицы. Структура электронной таблицы. Данные</w:t>
            </w:r>
          </w:p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в электронной таблице: числа, тексты, формулы. Правила заполнения таблиц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565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Абсолютная и относительная адресация. Понятие диапазона. Встроенные функции.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Сортировка таблицы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9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 xml:space="preserve">Использование встроенных 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математических и статистических функций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Сортировка таблиц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Деловая графика. Логические операции и условная функция. Абсолютная адресация.</w:t>
            </w:r>
          </w:p>
          <w:p w:rsidR="008A483A" w:rsidRPr="008A483A" w:rsidRDefault="008A483A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Функция времени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Построение графиков и диаграмм. Использование логических функций и условной функции. Использование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абсолютной адресации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-32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с использованием электронных</w:t>
            </w:r>
          </w:p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таблиц. Имитационные модели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28.04</w:t>
            </w:r>
          </w:p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Итоговый тест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83A">
              <w:rPr>
                <w:rFonts w:ascii="Times New Roman" w:hAnsi="Times New Roman"/>
                <w:sz w:val="24"/>
                <w:szCs w:val="24"/>
              </w:rPr>
              <w:t>«Табличные вычисления на компьютере»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8A483A" w:rsidRPr="008A483A" w:rsidRDefault="008A483A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12</w:t>
            </w: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83A" w:rsidRPr="008A483A" w:rsidTr="008A483A">
        <w:trPr>
          <w:trHeight w:val="282"/>
        </w:trPr>
        <w:tc>
          <w:tcPr>
            <w:tcW w:w="894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4945" w:type="dxa"/>
            <w:gridSpan w:val="2"/>
          </w:tcPr>
          <w:p w:rsidR="008A483A" w:rsidRPr="008A483A" w:rsidRDefault="008A483A" w:rsidP="00257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8A483A">
              <w:rPr>
                <w:rFonts w:ascii="Times New Roman" w:hAnsi="Times New Roman"/>
                <w:sz w:val="24"/>
                <w:szCs w:val="24"/>
              </w:rPr>
              <w:t xml:space="preserve"> по курсу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83A">
              <w:rPr>
                <w:rFonts w:ascii="Times New Roman" w:hAnsi="Times New Roman"/>
                <w:sz w:val="24"/>
                <w:szCs w:val="24"/>
              </w:rPr>
              <w:t>8 класса</w:t>
            </w:r>
          </w:p>
        </w:tc>
        <w:tc>
          <w:tcPr>
            <w:tcW w:w="1497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A483A" w:rsidRDefault="008A483A" w:rsidP="008A483A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9</w:t>
            </w:r>
            <w:r w:rsidRPr="008A483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.05</w:t>
            </w:r>
          </w:p>
          <w:p w:rsidR="008A483A" w:rsidRPr="008A483A" w:rsidRDefault="008A483A" w:rsidP="008A483A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286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83A" w:rsidRPr="008A483A" w:rsidRDefault="008A483A" w:rsidP="008A483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8A483A" w:rsidRDefault="008A483A" w:rsidP="008A483A">
      <w:pPr>
        <w:rPr>
          <w:rFonts w:ascii="Times New Roman" w:hAnsi="Times New Roman" w:cs="Times New Roman"/>
          <w:sz w:val="24"/>
          <w:szCs w:val="24"/>
        </w:rPr>
      </w:pPr>
    </w:p>
    <w:p w:rsidR="008A483A" w:rsidRDefault="008A483A" w:rsidP="008A483A">
      <w:pPr>
        <w:rPr>
          <w:rFonts w:ascii="Times New Roman" w:hAnsi="Times New Roman" w:cs="Times New Roman"/>
          <w:sz w:val="24"/>
          <w:szCs w:val="24"/>
        </w:rPr>
      </w:pPr>
    </w:p>
    <w:p w:rsidR="008A483A" w:rsidRPr="008A483A" w:rsidRDefault="008A483A" w:rsidP="008A483A">
      <w:pPr>
        <w:rPr>
          <w:rFonts w:ascii="Times New Roman" w:hAnsi="Times New Roman" w:cs="Times New Roman"/>
          <w:sz w:val="24"/>
          <w:szCs w:val="24"/>
        </w:rPr>
      </w:pPr>
    </w:p>
    <w:p w:rsidR="008A483A" w:rsidRPr="008A483A" w:rsidRDefault="008A483A" w:rsidP="008A4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3A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8A483A" w:rsidRPr="008A483A" w:rsidRDefault="008A483A" w:rsidP="008A48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910"/>
        <w:gridCol w:w="2781"/>
        <w:gridCol w:w="1605"/>
        <w:gridCol w:w="2485"/>
        <w:gridCol w:w="1461"/>
      </w:tblGrid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8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3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05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3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A483A" w:rsidRPr="008A483A" w:rsidRDefault="008A483A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3A"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2485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3A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461" w:type="dxa"/>
          </w:tcPr>
          <w:p w:rsidR="008A483A" w:rsidRPr="008A483A" w:rsidRDefault="008A483A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8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3A" w:rsidRPr="008A483A" w:rsidTr="00257717">
        <w:tc>
          <w:tcPr>
            <w:tcW w:w="910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83A" w:rsidRPr="008A483A" w:rsidRDefault="008A483A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83A" w:rsidRPr="008A483A" w:rsidRDefault="008A483A" w:rsidP="008A483A">
      <w:pPr>
        <w:rPr>
          <w:rFonts w:ascii="Times New Roman" w:hAnsi="Times New Roman" w:cs="Times New Roman"/>
          <w:sz w:val="24"/>
          <w:szCs w:val="24"/>
        </w:rPr>
      </w:pPr>
    </w:p>
    <w:p w:rsidR="00374851" w:rsidRPr="008A483A" w:rsidRDefault="00374851" w:rsidP="008A483A">
      <w:pPr>
        <w:spacing w:after="200" w:line="276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374851" w:rsidRPr="008A483A" w:rsidRDefault="00374851" w:rsidP="0037485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6F7DEC" w:rsidRPr="008A483A" w:rsidRDefault="00A905D2">
      <w:pPr>
        <w:rPr>
          <w:rFonts w:ascii="Times New Roman" w:hAnsi="Times New Roman" w:cs="Times New Roman"/>
          <w:sz w:val="24"/>
          <w:szCs w:val="24"/>
        </w:rPr>
      </w:pPr>
    </w:p>
    <w:sectPr w:rsidR="006F7DEC" w:rsidRPr="008A483A" w:rsidSect="003748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5D2" w:rsidRDefault="00A905D2" w:rsidP="00EE1755">
      <w:pPr>
        <w:spacing w:after="0" w:line="240" w:lineRule="auto"/>
      </w:pPr>
      <w:r>
        <w:separator/>
      </w:r>
    </w:p>
  </w:endnote>
  <w:endnote w:type="continuationSeparator" w:id="1">
    <w:p w:rsidR="00A905D2" w:rsidRDefault="00A905D2" w:rsidP="00EE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53"/>
      <w:docPartObj>
        <w:docPartGallery w:val="Page Numbers (Bottom of Page)"/>
        <w:docPartUnique/>
      </w:docPartObj>
    </w:sdtPr>
    <w:sdtContent>
      <w:p w:rsidR="006B6235" w:rsidRDefault="00FD45BC">
        <w:pPr>
          <w:pStyle w:val="a3"/>
          <w:jc w:val="center"/>
        </w:pPr>
        <w:r>
          <w:fldChar w:fldCharType="begin"/>
        </w:r>
        <w:r w:rsidR="00374851">
          <w:instrText xml:space="preserve"> PAGE   \* MERGEFORMAT </w:instrText>
        </w:r>
        <w:r>
          <w:fldChar w:fldCharType="separate"/>
        </w:r>
        <w:r w:rsidR="00C76C8C">
          <w:rPr>
            <w:noProof/>
          </w:rPr>
          <w:t>3</w:t>
        </w:r>
        <w:r>
          <w:fldChar w:fldCharType="end"/>
        </w:r>
      </w:p>
    </w:sdtContent>
  </w:sdt>
  <w:p w:rsidR="00904AA2" w:rsidRDefault="00A905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5D2" w:rsidRDefault="00A905D2" w:rsidP="00EE1755">
      <w:pPr>
        <w:spacing w:after="0" w:line="240" w:lineRule="auto"/>
      </w:pPr>
      <w:r>
        <w:separator/>
      </w:r>
    </w:p>
  </w:footnote>
  <w:footnote w:type="continuationSeparator" w:id="1">
    <w:p w:rsidR="00A905D2" w:rsidRDefault="00A905D2" w:rsidP="00EE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59F"/>
    <w:multiLevelType w:val="hybridMultilevel"/>
    <w:tmpl w:val="A4D02B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443B2"/>
    <w:multiLevelType w:val="hybridMultilevel"/>
    <w:tmpl w:val="EAD0D3CA"/>
    <w:lvl w:ilvl="0" w:tplc="888275FE">
      <w:start w:val="1"/>
      <w:numFmt w:val="decimal"/>
      <w:lvlText w:val="%1."/>
      <w:lvlJc w:val="left"/>
      <w:pPr>
        <w:ind w:left="1251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851"/>
    <w:rsid w:val="00313554"/>
    <w:rsid w:val="00374851"/>
    <w:rsid w:val="005D3760"/>
    <w:rsid w:val="006A1672"/>
    <w:rsid w:val="0074707E"/>
    <w:rsid w:val="008A483A"/>
    <w:rsid w:val="00A905D2"/>
    <w:rsid w:val="00C76C8C"/>
    <w:rsid w:val="00EB431C"/>
    <w:rsid w:val="00EE1755"/>
    <w:rsid w:val="00FD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48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48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8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catalog/teacher/?class%5b%5d=50&amp;class%5b%5d=51&amp;subject%5b%5d=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елена</cp:lastModifiedBy>
  <cp:revision>4</cp:revision>
  <dcterms:created xsi:type="dcterms:W3CDTF">2020-08-02T06:43:00Z</dcterms:created>
  <dcterms:modified xsi:type="dcterms:W3CDTF">2021-07-07T05:23:00Z</dcterms:modified>
</cp:coreProperties>
</file>