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81" w:rsidRPr="003B7781" w:rsidRDefault="003B7781" w:rsidP="003B7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B7781" w:rsidRPr="003B7781" w:rsidRDefault="003B7781" w:rsidP="003B7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«Троицкая средняя школа»</w:t>
      </w:r>
    </w:p>
    <w:p w:rsidR="003B7781" w:rsidRPr="003B7781" w:rsidRDefault="003B7781" w:rsidP="003B7781">
      <w:pPr>
        <w:tabs>
          <w:tab w:val="left" w:pos="600"/>
          <w:tab w:val="left" w:pos="928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6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2927"/>
        <w:gridCol w:w="3164"/>
      </w:tblGrid>
      <w:tr w:rsidR="003B7781" w:rsidRPr="003B7781" w:rsidTr="002D468E">
        <w:trPr>
          <w:trHeight w:val="242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ШМО учителей начальных классов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_____20 __г.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____________/_______/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«__»___________20 __г.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______________/________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 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3B77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__________20 __г.</w:t>
            </w:r>
          </w:p>
          <w:p w:rsidR="003B7781" w:rsidRPr="003B7781" w:rsidRDefault="003B7781" w:rsidP="003B7781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7781" w:rsidRPr="003B7781" w:rsidRDefault="003B7781" w:rsidP="003B778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781" w:rsidRPr="003B7781" w:rsidRDefault="003B7781" w:rsidP="003B778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781" w:rsidRPr="003B7781" w:rsidRDefault="003B7781" w:rsidP="003B7781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781" w:rsidRPr="003B7781" w:rsidRDefault="003B7781" w:rsidP="003B77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</w:p>
    <w:p w:rsidR="003B7781" w:rsidRPr="003B7781" w:rsidRDefault="003B7781" w:rsidP="003B778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Учебного предмета «Математика»</w:t>
      </w:r>
    </w:p>
    <w:p w:rsidR="003B7781" w:rsidRPr="003B7781" w:rsidRDefault="003B7781" w:rsidP="003B77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(для детей с легкой умственной отсталостью)</w:t>
      </w:r>
    </w:p>
    <w:p w:rsidR="003B7781" w:rsidRPr="003B7781" w:rsidRDefault="003B7781" w:rsidP="003B778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7781" w:rsidRPr="003B7781" w:rsidRDefault="003B7781" w:rsidP="003B778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7781" w:rsidRPr="003B7781" w:rsidRDefault="003B7781" w:rsidP="003B778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1</w:t>
      </w:r>
      <w:r w:rsidRPr="003B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B7781" w:rsidRPr="003B7781" w:rsidRDefault="003B7781" w:rsidP="003B778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образования:</w:t>
      </w:r>
      <w:r w:rsidRPr="003B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общее образование</w:t>
      </w:r>
    </w:p>
    <w:p w:rsidR="003B7781" w:rsidRPr="003B7781" w:rsidRDefault="003B7781" w:rsidP="003B7781">
      <w:pPr>
        <w:tabs>
          <w:tab w:val="left" w:pos="9288"/>
        </w:tabs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781" w:rsidRPr="003B7781" w:rsidRDefault="003B7781" w:rsidP="003B7781">
      <w:pPr>
        <w:tabs>
          <w:tab w:val="left" w:pos="928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программы:</w:t>
      </w:r>
      <w:r w:rsidRPr="003B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учебный год</w:t>
      </w:r>
    </w:p>
    <w:p w:rsidR="003B7781" w:rsidRPr="003B7781" w:rsidRDefault="003B7781" w:rsidP="003B7781">
      <w:pPr>
        <w:tabs>
          <w:tab w:val="left" w:pos="9288"/>
        </w:tabs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781" w:rsidRPr="003B7781" w:rsidRDefault="003B7781" w:rsidP="003B7781">
      <w:pPr>
        <w:tabs>
          <w:tab w:val="left" w:pos="928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по учебному плану:</w:t>
      </w:r>
      <w:r w:rsidRPr="003B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 ч/год, 3 ч/неделю</w:t>
      </w:r>
    </w:p>
    <w:p w:rsidR="003B7781" w:rsidRPr="003B7781" w:rsidRDefault="003B7781" w:rsidP="003B7781">
      <w:pPr>
        <w:widowControl w:val="0"/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781" w:rsidRPr="003B7781" w:rsidRDefault="003B7781" w:rsidP="003B7781">
      <w:pPr>
        <w:tabs>
          <w:tab w:val="left" w:pos="3120"/>
        </w:tabs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составлено </w:t>
      </w:r>
      <w:r w:rsidRPr="003B7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основе: </w:t>
      </w:r>
    </w:p>
    <w:p w:rsidR="003B7781" w:rsidRPr="003B7781" w:rsidRDefault="003B7781" w:rsidP="003B77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образования обучающихся с - умственной отсталостью (интеллектуальными нарушениями)".</w:t>
      </w:r>
    </w:p>
    <w:p w:rsidR="003B7781" w:rsidRPr="003B7781" w:rsidRDefault="003B7781" w:rsidP="003B778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Адаптированная основная общеобразовательная программа образования обучающихся </w:t>
      </w:r>
      <w:proofErr w:type="gramStart"/>
      <w:r w:rsidRPr="003B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умственной</w:t>
      </w:r>
      <w:proofErr w:type="gramEnd"/>
      <w:r w:rsidRPr="003B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отсталостью.</w:t>
      </w:r>
    </w:p>
    <w:p w:rsidR="003B7781" w:rsidRPr="003B7781" w:rsidRDefault="003B7781" w:rsidP="003B7781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3B7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составлении рабочих программ учителями МБОУ «Троицкая средняя школа»</w:t>
      </w:r>
    </w:p>
    <w:p w:rsidR="003B7781" w:rsidRPr="003B7781" w:rsidRDefault="003B7781" w:rsidP="003B7781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781" w:rsidRPr="003B7781" w:rsidRDefault="003B7781" w:rsidP="003B7781">
      <w:pPr>
        <w:autoSpaceDE w:val="0"/>
        <w:autoSpaceDN w:val="0"/>
        <w:adjustRightInd w:val="0"/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Учебник: </w:t>
      </w:r>
      <w:r w:rsidRPr="003B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1 класс: Учебник для общеобразовательных организаций, реализующих </w:t>
      </w:r>
      <w:proofErr w:type="spellStart"/>
      <w:r w:rsidRPr="003B7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адапт.основные</w:t>
      </w:r>
      <w:proofErr w:type="spellEnd"/>
      <w:r w:rsidRPr="003B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общеобразовательные программы. В 2 ч./– </w:t>
      </w:r>
      <w:proofErr w:type="spellStart"/>
      <w:r w:rsidRPr="003B7781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Т.В.Алышева</w:t>
      </w:r>
      <w:proofErr w:type="spellEnd"/>
      <w:r w:rsidRPr="003B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2017. </w:t>
      </w:r>
    </w:p>
    <w:p w:rsidR="003B7781" w:rsidRPr="003B7781" w:rsidRDefault="003B7781" w:rsidP="003B7781">
      <w:pPr>
        <w:widowControl w:val="0"/>
        <w:shd w:val="clear" w:color="auto" w:fill="FFFFFF"/>
        <w:tabs>
          <w:tab w:val="left" w:pos="74"/>
        </w:tabs>
        <w:autoSpaceDE w:val="0"/>
        <w:autoSpaceDN w:val="0"/>
        <w:adjustRightInd w:val="0"/>
        <w:spacing w:after="0" w:line="240" w:lineRule="auto"/>
        <w:ind w:left="170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781" w:rsidRPr="003B7781" w:rsidRDefault="003B7781" w:rsidP="003B7781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781" w:rsidRPr="003B7781" w:rsidRDefault="003B7781" w:rsidP="003B7781">
      <w:pPr>
        <w:spacing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781" w:rsidRPr="003B7781" w:rsidRDefault="003B7781" w:rsidP="003B7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781" w:rsidRPr="003B7781" w:rsidRDefault="003B7781" w:rsidP="003B77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B77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Рабочую программу </w:t>
      </w:r>
      <w:proofErr w:type="gramStart"/>
      <w:r w:rsidRPr="003B778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составила  </w:t>
      </w:r>
      <w:proofErr w:type="spellStart"/>
      <w:r w:rsidRPr="003B7781">
        <w:rPr>
          <w:rFonts w:ascii="Times New Roman" w:eastAsia="Calibri" w:hAnsi="Times New Roman" w:cs="Times New Roman"/>
          <w:sz w:val="24"/>
          <w:szCs w:val="24"/>
          <w:lang w:eastAsia="ru-RU"/>
        </w:rPr>
        <w:t>Паршукова</w:t>
      </w:r>
      <w:proofErr w:type="spellEnd"/>
      <w:proofErr w:type="gramEnd"/>
      <w:r w:rsidRPr="003B7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Ольга Викторовна учитель начальных классов</w:t>
      </w:r>
    </w:p>
    <w:p w:rsidR="003B7781" w:rsidRPr="003B7781" w:rsidRDefault="003B7781" w:rsidP="003B7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7781" w:rsidRPr="003B7781" w:rsidRDefault="003B7781" w:rsidP="003B7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7781" w:rsidRPr="003B7781" w:rsidRDefault="003B7781" w:rsidP="003B77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7781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</w:p>
    <w:p w:rsidR="00206E81" w:rsidRPr="00206E81" w:rsidRDefault="00206E81" w:rsidP="00206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6E81" w:rsidRPr="00206E81" w:rsidRDefault="00206E81" w:rsidP="00206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6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МАТЕМАТИКА. 1 КЛАСС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рабочая программа учебного предмета «Математика» разработана на основе:</w:t>
      </w:r>
    </w:p>
    <w:p w:rsidR="00206E81" w:rsidRPr="00206E81" w:rsidRDefault="00206E81" w:rsidP="00206E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:rsidR="00206E81" w:rsidRPr="00206E81" w:rsidRDefault="00206E81" w:rsidP="00206E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адаптированной основной общеобразовательной программы (далее –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образования обучающихся с умственной отсталостью (интеллектуальными нарушениями).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обучения математике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данной цели при разработке и реализации общеобразовательной организацией АООП в процессе всей образовательной деятельности, в том числе по освоению обучающимися предметной области «Математика», предусматривает решение следующих основных задач:</w:t>
      </w:r>
    </w:p>
    <w:p w:rsidR="00206E81" w:rsidRPr="00206E81" w:rsidRDefault="00206E81" w:rsidP="00206E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206E81" w:rsidRPr="00206E81" w:rsidRDefault="00206E81" w:rsidP="00206E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206E81" w:rsidRPr="00206E81" w:rsidRDefault="00206E81" w:rsidP="00206E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организации образовательной деятельности</w:t>
      </w:r>
      <w:proofErr w:type="gram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легкой умственной отсталостью (интеллектуальными нарушениями) по изучению ими математики определяются в соответствии с общей целью и задачами реализации АООП, и указаны в Содержательном разделе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2.2.2).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 с легкой умственной отсталостью,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Исходя из основной цели обучения математике обучающихся с легкой умственной отсталостью (интеллектуальными нарушениями),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следующие задачи, которые можно охарактеризовать соответственно, как образовательные, коррекционные, воспитательные задачи:</w:t>
      </w:r>
    </w:p>
    <w:p w:rsidR="00206E81" w:rsidRPr="00206E81" w:rsidRDefault="00206E81" w:rsidP="00206E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206E81" w:rsidRPr="00206E81" w:rsidRDefault="00206E81" w:rsidP="00206E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и развитие познавательной деятельности и </w:t>
      </w:r>
      <w:proofErr w:type="gram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</w:t>
      </w:r>
      <w:proofErr w:type="gram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206E81" w:rsidRPr="00206E81" w:rsidRDefault="00206E81" w:rsidP="00206E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требованием, обозначенным в п. 1.6 ФГОС образования обучающихся с умственной отсталостью (интеллектуальными нарушениями), о необходимости выделения «пропедевтического периода в образовании, обеспечивающего преемственность между дошкольным и школьным этапами», предваряет изучение курса математики пропедевтический период. Этот период предусмотрен примерной рабочей программой по математике и реализуется в учебном процессе в начале школьного обучения.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данного периода обучения математике соотносятся с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-пропедевтическими задачами и состоят в следующем:</w:t>
      </w:r>
    </w:p>
    <w:p w:rsidR="00206E81" w:rsidRPr="00206E81" w:rsidRDefault="00206E81" w:rsidP="00206E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</w:t>
      </w:r>
      <w:proofErr w:type="gram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знания и умения</w:t>
      </w:r>
      <w:proofErr w:type="gram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математике и индивидуальные возможности, особенности психофизического развития каждого ребенка, оказывающие влияние на овладение учебными умениями и навыками; </w:t>
      </w:r>
    </w:p>
    <w:p w:rsidR="00206E81" w:rsidRPr="00206E81" w:rsidRDefault="00206E81" w:rsidP="00206E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обучающихся физическую, социально-личностную, коммуникативную и интеллектуальную готовность к освоению АООП в предметной области «Математика»; </w:t>
      </w:r>
    </w:p>
    <w:p w:rsidR="00206E81" w:rsidRPr="00206E81" w:rsidRDefault="00206E81" w:rsidP="00206E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готовность к участию в различных видах деятельности на уроках математики, в разных формах группового и индивидуального взаимодействия с учителем и одноклассниками; </w:t>
      </w:r>
    </w:p>
    <w:p w:rsidR="00206E81" w:rsidRPr="00206E81" w:rsidRDefault="00206E81" w:rsidP="00206E8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Обогатить представления обучающихся о предметах и явлениях окружающего мира на основе усвоения элементарных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дочисловых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представлений.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задачи, стоящие перед курсом математики в 1 классе, направлены на достижение личностных и предметных результатов освоения АООП, и заключаются в следующем:</w:t>
      </w:r>
    </w:p>
    <w:p w:rsidR="00206E81" w:rsidRPr="00206E81" w:rsidRDefault="00206E81" w:rsidP="00206E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системы начальных математических знаний и умений, развитие способности их использования при решении соответствующих возрасту жизненных задач из ближайшего социального окружения;</w:t>
      </w:r>
    </w:p>
    <w:p w:rsidR="00206E81" w:rsidRPr="00206E81" w:rsidRDefault="00206E81" w:rsidP="00206E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 познавательной деятельности обучающихся с легкой умственной отсталостью (интеллектуальными нарушениями) средствами математики с учетом их индивидуальных возможностей;</w:t>
      </w:r>
    </w:p>
    <w:p w:rsidR="00206E81" w:rsidRPr="00206E81" w:rsidRDefault="00206E81" w:rsidP="00206E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Личностное развитие обучающихся, основанное на принятии новой для них социальной роли ученика и включение в образовательную деятельность на основе интереса к содержанию и организации процесса изучения математики.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 образовательной деятельности указанных целей и задач образовательно-коррекционной работы обеспечит достижение планируемых результатов освоения АООП в предметной области «Математика».  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учебного предмета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«Математика», предназначенный для обучения детей с легкой умственной отсталостью (интеллектуальными нарушениями) в 1 классе, представляет собой интегрированный курс, состоящий из арифметического материала и элементов наглядной геометрии.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критерии отбора математического материала, рекомендованного для изучения в 1 классе в соответствии с требованиями ФГОС образования обучающихся с умственной отсталостью (интеллектуальными нарушениями) и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его доступность и практическая значимость. Доступность проявляется, прежде всего, в том, что объем математического материала существенно снижен, а содержание заметно упрощено по сравнению с курсом начального обучения математике обучающихся с нормальным интеллектуальным развитием в соответствии с ФГОС НОО. Это связано с тем, что для овладения новыми знаниями детям с умственной отсталостью требуется больше времени и усилий, нежели их нормально развивающимся сверстникам.  Практическая значимость заключается в тесной связи изучения курса математики с жизненным опытом детей, формированием у них умения применять полученные знания на практике.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математики начинается с пропедевтического периода, после которого обучающиеся изучают первый десяток (числа 1-10, включая 0) и получают первоначальные представления о нумерации чисел в пределах 20.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математике в 1 классе представлено в рабочей программе разделами «Пропедевтика» (данный раздел является обязательным для изучения обучающимися, осваивающими АООП в соответствии с учебным планом для I -  IV классов), «Нумерация», «Единицы измерения», «Арифметические действия», «Арифметические задачи», «Геометрический материал».  Указанная структуризация курса математики для 1 класса соответствует структуре программы по математике для I -  IV классов, содержащейся в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 с умственной отсталостью (интеллектуальными нарушениями).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математическое содержание пропедевтического периода состоит в формировании (уточнении, развитии) элементарных математических представлений о величине, количестве, форме предметов, а также пространственных и временных представлений.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обучения в 1 классе обучающиеся познакомятся с числами в пределах 10 и 20, научатся их читать и записывать. У них будут сформированы представления о числе как результате счета. Обучающиеся овладеют способами получения чисел (однозначных, двузначных в пределах 20); получат представление о числовом ряде, месте каждого числа в числовом ряду; научатся считать в пределах 10 и 20; овладеют приемами сравнения предметных совокупностей и чисел. Обучающиеся научатся выполнять сложение и </w:t>
      </w: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вычитание чисел в пределах 10; узнают о связях между сложением и вычитанием, познакомятся с переместительным свойством сложения.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ознакомление обучающихся с величинами (стоимость, длина, масса, вместимость (емкость), время). Обучающиеся познакомятся с отдельными единицами измерения указанных величин, доступными для данного уровня математического развития (сантиметр (1 см), рубль (1 р.), копейка (1 к.), килограмм (1 кг), литр (1 л), сутки (1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неделя (1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овладеют первоначальными навыками измерения величин с помощью измерительных приборов (линейка, весы, мерная кружка) и записью чисел, полученных при измерении одной мерой. Дети будут знать названия частей суток и дней недели, порядковый номер дней недели и их очередность.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программе по математике занимают арифметические задачи. В 1 классе предусмотрено обучение детей с легкой умственной отсталостью (интеллектуальными нарушениями) умению решать простые арифметические задачи, раскрывающие смысл арифметических действий сложения и вычитания: на нахождение суммы и разности (остатка). Обучающиеся научатся ориентироваться в структуре арифметической задачи (выделять условие и вопрос задачи); на основе анализа взаимосвязи между числовыми данными, содержащимися в задаче, выбирать соответствующий способ ее решения и реализовывать его; формулировать ответ задачи; составлять задачи на нахождение суммы, разности (остатка) по предложенному сюжету, готовому решению, краткой записи с использованием иллюстраций. Моделирование и иллюстрирование содержания отдельных задач поможет школьникам конкретизировать арифметические действия (сложение и вычитание) и осмыслить их.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по математике включен геометрический материал, который предусматривает ознакомление обучающихся с элементами наглядной геометрии. В процессе образовательной деятельности в 1 классе школьники с легкой умственной отсталостью (интеллектуальными нарушениями) научатся узнавать, называть, различать геометрические фигуры (точка, линия (прямая, кривая, отрезок), круг, квадрат, треугольник, прямоугольник, овал) и тела (шар, куб, брус); научатся вычерчивать треугольник, квадрат, прямоугольник по заданным точкам (вершинам) с помощью линейки; измерять длину отрезка и вычерчивать отрезок заданной длины.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специфической особенностью изучения математики обучающихся с интеллектуальными нарушениями является коррекционная направленность обучения, предполагающая использование специальных методов, приемов и средств по ослаблению недостатков развития познавательной деятельности и всей личности умственно отсталого ребенка в целом. Формирование новых математических знаний и умений, а также их закрепление следует проводить с использованием технологий, активизирующих познавательную деятельность обучающихся, способствующих коррекции и развитию у них приемов умственной деятельности (сравнить, проанализировать, обобщить, провести аналогию, выполнить классификацию объектов, установить причинно-следственные связи, выявить закономерность и пр.). Необходимо также средствами математики оказывать влияние на коррекцию и развитие у обучающихся памяти, внимания, речи, моторных навыков и пр., учитывая их индивидуальные особенности и возможности.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организации процесса обучения математике школьников с легкой умственной отсталостью (интеллектуальными нарушениями) лежат дифференцированный и деятельностный подходы, определенные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основные при обучении детей указанной категории. Дифференцированный подход предполагает учет особых образовательных потребностей обучающихся, которые проявляются в неоднородности </w:t>
      </w: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возможностей освоения ими содержания учебного предмета «Математика». В данной рабочей программе по математике дифференцированный подход представлен в виде двух уровней достижения планируемых предметных результатов освоения АООП – минимальному и достаточному. Основным средством реализации деятельностного подхода в изучении математики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по изучению математики особое внимание следует уделить формированию у обучающихся с легкой умственной отсталостью базовых учебных действий (личностных, коммуникативных, регулятивных, познавательных). Базовые учебные действия обеспечивают овладение содержанием учебного предмета, однако не обладают той степенью обобщенности, которая обеспечивает самостоятельность учебной деятельности и ее реализацию в изменяющихся учебных и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для 1 класса ориентирована на формирование у обучающихся базовых учебных действий, и обеспечивает формирование у обучающихся с легкой умственной отсталостью личностных, коммуникативных, регулятивных, познавательных учебных действий с учетом их возрастных особенностей. Базовые учебные действия формируются и реализуются в процессе изучения математики только в совместной деятельности педагога и обучающегося.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личностных учебных действий у обучающихся в 1 классе должно обеспечить принятие ребенком новой для него роли ученика и включение в образовательную деятельность на основе интереса к ее содержанию и организации. Работа по этому направлению должна способствовать осознанию ребенком таких социальных ролей, как ученик, член семьи, одноклассник, друг; осмыслению социального окружения, своего места в нем; принятию соответствующих возрасту ценностей и социальных ролей; положительному отношению к окружающей действительности и готовности взаимодействия с ней.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обучающимся лучше понять социальные роли и социальное окружение в процессе изучения математики возможно с помощью особого содержания математических заданий и арифметических задач, близкого к жизненному опыту детей. В этих целях сюжеты заданий и задач должны быть связаны с семьей и семейными отношениями, классом и отношениями «ученик (ученица) – учитель», «ученик – ученик» «ученик – класс», «учитель – класс», школой, городом или другим населенным пунктом, знакомым ребенку. В результате включения в учебный процесс заданий и задач с подобным содержанием, у обучающихся возрастает интерес к изучению математики, укрепляются связи обучения с жизнью, развиваются способности использовать математические знания для решения соответствующих их возрасту жизненных задач. Работа над заданиями и задачами с тщательно подобранным «жизненным» содержанием будет способствовать духовно-нравственному развитию и воспитанию обучающихся, формированию начальных представлений о семейных ценностях, бережном отношении к природе, своему здоровью, безопасном поведении в помещении и на улице. Подбор сюжетного содержания математических заданий и арифметических задач должен вестись в соответствии с планируемыми личностными результатами обучения, способствовать формированию у обучающихся социальных (жизненных) компетенций.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мотивационной стороны деятельности детей на начальном этапе обучения математике широко используются игровые технологии, а также положительная </w:t>
      </w: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стимуляция (похвала, одобрение). Привитию интереса к математике и учению как деятельности в целом будет способствовать использование на уроках наглядности разных видов (предметной, иллюстративной, позже - символической). Необходимость организации учебного процесса на основе широкого применения наглядных средств обусловлена особенностями мыслительной деятельности обучающихся с легкой умственной отсталостью, у которых усвоение математических знаний и умений в начале школьного обучения происходит на наглядно-действенной основе.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математики должна вестись систематическая работа по формированию у обучающихся таких личностных учебных действий, как самостоятельность в выполнении учебных заданий, поручений, понимание личной ответственности за свои поступки на основе представлений об этических нормах и правилах поведения. Выработка самостоятельных навыков деятельности у обучающихся с легкой умственной отсталостью – процесс трудоемкий и длительный, что обусловлено особенностями их психофизического развития. На уроках математики в 1 классе нужно предусмотреть планомерную и систематическую работу по данному направлению, постепенно расширяя зону самостоятельности детей в выполнении учебных заданий. В начале школьного обучения целесообразно предлагать обучающимся для самостоятельного выполнения лишь отдельные фрагменты учебного задания; позже - включать в урок математики задания, которые дети должны выполнить самостоятельно после предварительного разъяснения педагогом требования задания и совместного планирования деятельности.  Впоследствии можно предусматривать в учебном процессе задания, выполнение которых будет осуществляться ребенком полностью самостоятельно. Объем и содержание математических заданий, предлагаемых для самостоятельного выполнения, должны соответствовать возрастным и типологическим особенностям обучающихся, учитывать их индивидуальные возможности.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образовательной деятельности по изучению математики важно обеспечить формирование у обучающихся коммуникативных учебных действий, которые являются неотъемлемой составной частью базовых учебных действий.  На уроках математики в 1 классе нужно формировать у обучающихся знание правил общения с учителем и сверстниками, умение вступать в контакт, отвечать на вопросы учителя; использовать принятые ритуалы социального взаимодействия с одноклассниками и учителем; обращаться за помощью и принимать помощь; слушать и понимать инструкцию к учебному заданию; сотрудничать (конструктивно взаимодействовать) с учителем и сверстниками; доброжелательно относиться к учителю и сверстникам.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формированию коммуникативных учебных действий следует начинать в пропедевтический период обучения математике и продолжать в течение всего обучения. Первоначально нужно научить детей с нарушением интеллектуального развития вслушиваться в слова учителя и других учеников, повторять их, отвечать на вопросы, рассказывать о выполненном учителем, одноклассниками или самим ребенком действии и о том, что планируется сделать, и т.п.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овладение обучающимися математической терминологией, что также важно для формирования коммуникативных учебных действий. Учитывая, что речевое развитие детей с умственной отсталостью происходит со значительным отставанием от нормы и имеет специфические особенности, математическая терминология вводится небольшими объемами, в соответствии с принципами научности и доступности. После знакомства с новым термином достаточно, если ребенок будет понимать использование этого термина в речи учителя. Требование использовать изученные математические термины в собственной речи должно </w:t>
      </w: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предъявляться к обучающимся дифференцированно, с учетом их индивидуальных возможностей. При оформлении речевого высказывания с использованием математической терминологии ребенок оперирует обобщенными понятиями, это способствует коррекции и развитию его логического мышления.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математики следует требовать от обучающихся с нарушением интеллектуального развития проговаривания вслух всех этапов выполнения той или иной математической операции (вычисления, измерения и пр.) с соблюдением их последовательности. Это проговаривание первоначально может быть в виде отчета о проделанном действии, затем – в виде плана предстоящей деятельности.  Использование внешней речи обучающихся при формировании у них математических умений позволяет учителю отследить правильность формирования алгоритма усваиваемого действия, при необходимости внести коррективы. Внешняя речь постепенно перейдет во внутренний план, на этой основе у обучающихся разовьется умение выполнять математические операции достаточно быстро и правильно, что будет способствовать достижению планируемых результатов освоения АООП.  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учебные действия, которые следует формировать у обучающихся с легкой умственной отсталостью на уроках математики в 1 классе, включают следующие умения: адекватно соблюдать ритуалы школьного поведения (поднимать руку, вставать и выходить из-за парты и т. д.); умение выполнять под руководством учителя учебные действия в практическом плане, на основе пошаговой инструкции по выполнению математической операции; соотносить свои действия и их результаты с заданными образцами, принимать оценку деятельности; прислушиваться к мнению учителя, сверстников и корригировать в соответствии с этим свои действия при выполнении учебного задания; принимать оказываемую помощь в выполнении учебного задания; умение рассказать о пошаговом выполнении учебного действия с использованием математической терминологии (в форме отчета о выполненном действии) с помощью учителя; начальные умения производить самооценку результатов выполнения учебного задания (правильно – неправильно).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поведения на уроке математики (школьных ритуалов) и следование им при организации образовательной деятельности к концу обучения в 1 классе у многих обучающихся будет в целом сформировано. Гораздо сложнее у обучающихся с интеллектуальными нарушениями формируются навыки регуляции учебной деятельности, что обусловлено особенностями их психофизического развития. Это требует от учителя систематической, целенаправленной работы по их формированию на каждом уроке математики.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регулятивных учебных действий у обучающихся с легкой умственной отсталостью в 1 классе следует широко использовать упражнения репродуктивного характера, в которых требуется выполнить задание по образцу. При выполнении подобных заданий у учителя есть возможность активно влиять на формирование у учеников операционных, мотивационных, целевых и оценочных базовых учебных действий.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познавательных учебных действий на уроках математики следует развивать следующие умения обучающихся с легкой умственной отсталостью: выделять некоторые существенные, общие и отличительные свойства хорошо знакомых предметов; устанавливать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-родовые отношения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 наблюдать под руководством взрослого за </w:t>
      </w: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предметами и явлениями окружающей действительности; работать с несложной по содержанию и структуре информацией (понимать устное высказывание, иллюстрацию,  элементарное схематическое изображение, предъявленных на бумажных и электронных носителях).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знания обладают высокой степенью отвлеченности и обобщенности, овладение ими предполагает умение пользоваться знаками (например, знаками арифметических действий), символами (цифрами), предметами-заместителями (например, при выполнении операций с предметными множествами) и пр. В связи с этим процесс изучения математики изначально нацелен на формирование познавательных учебных действий у обучающихся. Недостаточно, если при введении нового материала учитель требует от обучающихся лишь его запоминания, а позже – его припоминания и воспроизведения. В целях более эффективной реализации АООП и достижения планируемых личностных и предметных результатов важно создать на уроке такие условия, чтобы обучающиеся в процессе образовательной деятельности могли сравнить математические объекты или явления, установить их сходство и различие, провести аналогию, сделать доступное им обобщение, установить причинно-следственные связи, выявить закономерности и пр.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для формирования познавательных учебных действий на уроках математики имеет работа с учебником. К окончанию 1 класса обучающиеся овладеют начальными навыками работы с учебником математики: смогут находить в учебнике задание, указанное учителем; использовать иллюстрации, содержащиеся в учебнике, в качестве образца для организации практической деятельности с предметами или выполнения задания в тетради. В процессе изучения </w:t>
      </w:r>
      <w:proofErr w:type="gram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proofErr w:type="gram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научатся понимать записи с использованием математической символики, содержащиеся в учебнике или иных дидактических материалах, приобретут умение их прочитать и использовать для выполнения практических упражнений; у них будет сформировано умение отразить в записи с использованием математической символики предметные отношения (на основе анализа реальных предметных совокупностей или их иллюстраций).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учебного предмета в учебном плане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учебным планом образования обучающихся с умственной отсталостью (интеллектуальными нарушениями) для I-IV классов, курс математики в 1 классе рассчитан на 99 ч (33 учебные недели).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неделю, отводимых на изучение математики в 1 классе, определено недельным учебным планом образования обучающихся с умственной отсталостью (интеллектуальными нарушениями) для I-IV классов и составляет 3 ч в неделю.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и предметные результаты освоения предмета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обучающимися с легкой умственной отсталостью (интеллектуальными нарушениями) АООП в предметной области «Математика» предполагает достижение ими двух видов результатов: личностных и предметных.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рабочей программе определены планируемые личностные и предметные результаты освоения АООП, которые представлены в разделе «Планируемые результаты освоения учебного предмета».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Личностные результаты 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 Определенные 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математики. Однако, ввиду индивидуальных особенностей и </w:t>
      </w:r>
      <w:proofErr w:type="gram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proofErr w:type="gram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отсталостью, планируемые личностные результаты, представленные в рабочей программе, следует рассматривать как возможные.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 предусматривают овладение обучающимися математическими знаниями и умениями и представлены дифференцированно по двум уровням: минимальному и достаточному.  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освоения АООП в предметной области «Математика» является обязательным для большинства обучающихся с умственной отсталостью (интеллектуальными нарушениями).        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планируемых личностных и предметных результатов освоения математики будет способствовать организация систематической и целенаправленной образовательной деятельности на основе использования учебно-методического и материально-технического обеспечения, представленного в приложении к рабочей программе.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УЧЕБНОГО ПРЕДМЕТА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Пропедевтика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предметов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обладающие определенными свойствами: цвет, форма, размер (величина), назначение. Слова: каждый, все, кроме, остальные (оставшиеся), другие.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двух предметов, серии предметов.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</w:t>
      </w: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(ширине, высоте, глубине, толщине); равной, одинаковой, такой же длины (ширины, высоты, глубины, толщины).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трех-четырех предметов по длине (ширине, высоте, глубине, толщине); длиннее, короче (шире, уже, выше, ниже, глубже, мельче, толще, тоньше); самый длинный, самый короткий (самый широкий, узкий, высокий, низкий, глубокий, мелкий, толстый, тонкий).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трех-четырех предметов по тяжести (весу): тяжелее, легче, самый тяжелый, самый легкий.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предметных совокупностей по количеству предметов, их составляющих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Уравнивание предметных совокупностей по количеству предметов, их составляющих.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объемов жидкостей, сыпучих веществ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объемов жидкостей, сыпучего вещества в одной емкости до и после изменения объема.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предметов в пространстве, на плоскости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 Перемещение предметов в указанное положение.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порядка следования: первый, последний, крайний, после, за, следом, следующий за.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и их соотношения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Единица измерения (мера) времени — сутки. Сутки: утро, день, вечер, ночь. Сегодня, завтра, вчера, на следующий день, рано, поздно, вовремя, давно, недавно, медленно, быстро.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по возрасту: молодой, старый, моложе, старше.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Круг, квадрат, прямоугольник, треугольник: распознавание, называние. Определение формы предметов окружающей среды путем соотнесения с геометрическими фигурами.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чисел в пределах 10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название, обозначение цифрой (запись) чисел от 1 до 9. Число и цифра 0. Образование, название, запись числа 10. 10 единиц – 1 десяток.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предметов и отвлеченный счет в пределах 10 (счет по 1 и равными числовыми группами по 2). Количественные, порядковые числительные. Соотношение количества, числительного, цифры. Счет в заданных пределах.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каждого числа в числовом ряду. Следующее, предыдущее число. Получение следующего числа путем присчитывания 1 к числу. Получение предыдущего числа путем отсчитывания 1 от числа.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чисел в пределах 10, в том числе с опорой на установление взаимно однозначного соответствия предметных совокупностей или их частей. Установление отношения: равно, больше, меньше.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чисел первого десятка из единиц. Состав чисел первого десятка из двух частей (чисел), в том числе с опорой на представление предметной совокупности в виде двух составных частей.  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чисел в пределах 20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название, запись чисел 11-20. Десятичный состав чисел 11-20. Числовой ряд в пределах 20. Получение следующего числа в пределах 20 путем присчитывания 1 к числу. Получение предыдущего числа в пределах 20 путем отсчитывания 1 от числа. Счет предметов в пределах 20. Однозначные, двузначные числа.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и их соотношения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измерения (меры) стоимости - копейка (1 к.), рубль (1 р.). Монеты: 1 р., 2 р., 5 р., 10 р., 10 к. Замена монет мелкого достоинства монетой более крупного достоинства в пределах 10 р. Размен монеты крупного достоинства монетами более мелкого достоинства.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(мера) длины – сантиметр (1 см). Измерение длины предметов с помощью модели сантиметра. Прибор для измерения длины – линейка. Измерение длины предметов с помощью линейки.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Единица измерения (мера) массы – килограмм (1 кг). Прибор для измерения массы – весы.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(мера) емкости – литр (1 л). Определение емкости предметов в литрах.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измерения (меры) времени – сутки (1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неделя (1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Соотношение: неделя – семь суток. Название дней недели. Порядок дней недели.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запись чисел, полученных при измерении величин одной мерой.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действия: сложение, вычитание. Знаки арифметических действий сложения («+») и вычитания («-»), их название (плюс, минус) и значение (прибавить, вычесть). Составление числового выражения (1 + 1, 2 – 1) на основе соотнесения с предметно-практической деятельностью (ситуацией). Знак «=», его значение (равно, получится). Запись числового выражения в виде равенства (примера): 1 + 1 = 2, 2 – 1 = 1.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Сложение, вычитание чисел в пределах 10. Таблица сложения чисел в пределах 10 на основе состава чисел, ее использование при выполнении действия вычитания. Переместительное свойство сложения (практическое использование). Нуль как результат вычитания (5 – 5 = 0).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десятка и единиц в пределах 20 (10 + 5 = 15); сложение двух десятков (10 + 10 = 20).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задача, ее структура: условие, требование (вопрос). Решение и ответ задачи.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задачи, раскрывающие смысл арифметических действий сложения и вычитания: на нахождение суммы и разности (остатка).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Шар, куб, брус: распознавание, называние.  Предметы одинаковой и разной формы.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Точка. Линии: прямая, кривая. Построение прямой линии с помощью линейки в различном положении по отношению к краю листа бумаги. Построение прямой линии через одну точку, две точки.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Отрезок. Измерение длины отрезка (в мерках произвольной длины, в сантиметрах). Построение отрезка заданной длины.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Овал: распознавание, называние.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треугольника, квадрата, прямоугольника по заданным точкам (вершинам).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600"/>
        <w:gridCol w:w="2068"/>
        <w:gridCol w:w="3789"/>
        <w:gridCol w:w="686"/>
      </w:tblGrid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Разделы программы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 (48 ч.)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математики (24 ч.)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 назначение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предметов по цвету. Назначение знакомых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Круг: распознавание, называние.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кругом (похожа на круг, круглая; не похожа на круг).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– маленький.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величине (большой - маленький, больше – меньше).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величине (больше, самый большой, меньше, самый маленький).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Одинаковые, равные по величине.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величине предметов в результате сравнения двух предметов, трех-четырех предметов.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предметов в пространстве, на плоскости.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Слева – справа.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схеме собственного тела.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«слева», «справа» применительно к положению предметов в пространстве относительно себя; по отношению друг к другу; на плоскости.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середине, между.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 середине», «между» применительно к положению предметов в пространстве по отношению друг к другу; на плоскости.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Квадрат: распознавание, называние.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формы предметов путем соотнесения с квадратом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(похожа на квадрат, квадратная; не похожа на квадрат).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 и квадрата; дифференциация предметов по форме.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предметов в пространстве, на плоскости.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 – внизу, выше – ниже, верхний – нижний, на, над, под.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«вверху», «внизу» применительно к положению предметов в пространстве относительно себя; по отношению друг к другу; на плоскости.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«на», «над», «под».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– короткий.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длинный - короткий, длиннее – короче.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длине (длиннее, самый длинный, короче, самый короткий).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длине предметов в результате сравнения двух предметов, трех-четырех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предметов в пространстве, на плоскости.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– снаружи, в, рядом, около.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Перемещение предметов в указанное положение.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Треугольник: распознавание, называние. Определение формы предметов путем соотнесения с треугольником (похожа на треугольник, треугольная; не похожа на треугольник).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треугольника; дифференциация предметов по форме.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предметов в пространстве, на плоскости.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– узкий.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широкий - узкий, шире – уже.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ширине (шире, самый широкий, уже, самый узкий).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ширине предметов в результате сравнения двух предметов, трех-четырех предметов.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– близко, дальше – ближе, к, от.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пространственных отношений предметов между собой на основе использования в речи предлогов «к», «от».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Прямоугольник: распознавание, называние. Определение формы предметов путем соотнесения с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прямоугольником (похожа на прямоугольник, прямоугольная; не похожа на прямоугольник).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целостного объекта из отдельных частей (в виде композиции из геометрических фигур).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– низкий.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высокий – низкий, выше – ниже.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высоте (выше, самый высокий, ниже, самый низкий).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высоте предметов в результате сравнения двух предметов, трех-четырех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 – мелкий.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глубокий – мелкий, глубже – мельче.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глубине (глубже, самый глубокий, мельче, самый мелкий).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глубине предметов в результате сравнения двух предметов, трех-четырех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предметов в пространстве, на плоскости.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– сзади, перед, за.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пространственных отношений предметов между собой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использования в речи предлогов «перед», «за».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предметов в указанное положение.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– последний, крайний, после, следом, следующий за.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 следования линейно расположенных предметов, изображений предметов,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за).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 – тонкий.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размеру: толстый – тонкий, толще – тоньше.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толщине (толще, самый толстый, тоньше, самый тонкий).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толщине предметов в результате сравнения двух предметов, трех-четырех предметов.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Сутки: утро, день, вечер, ночь.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частей суток (утро, день, вечер, ночь), установление порядка их следования.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представлением: утро, день, вечер, ночь - это одни сутки.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событий из жизни обучающихся применительно к частям суток.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 – поздно.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во времени на основе усвоения понятий «рано», «поздно» применительно к событиям из жизни обучающихся.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Сегодня, завтра, вчера, на следующий день.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во времени на основе усвоения понятий «сегодня», «завтра», «вчера», «на следующий день» применительно к событиям из жизни обучающихся.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 измерения и их соотношения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– медленно.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понятиями «быстро», «медленно» на основе рассмотрения конкретных примеров движущихся объектов.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 – легкий.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предметов по массе: тяжелый – легкий, тяжелее – легче.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трех-четырех предметов по тяжести (тяжелее, самый тяжелый, легче, самый легкий).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одинаковых, равных по тяжести предметов в результате сравнения двух предметов, трех-четырех предметов.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предметов, их составляющих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– мало, несколько.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– много, ни одного.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двух-трех предметных совокупностей по количеству предметов, их составляющих.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количества предметов в совокупностях «на глаз»: много – мало, несколько, один, ни одного.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– недавно.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во времени на основе усвоения понятий «давно», «недавно» применительно к событиям из личной жизни обучающихся.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– старый.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 возрасту: молодой – старый, моложе (младше) – старше.  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по возрасту двух – трех людей </w:t>
            </w:r>
            <w:proofErr w:type="gramStart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ближайшего социального окружения</w:t>
            </w:r>
            <w:proofErr w:type="gramEnd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 (членов семьи, участников образовательного процесса).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совокупностей по количеству предметов, их составляющих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– меньше, столько же, одинаковое (равное) количество.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сколько, лишние, недостающие предметы.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Уравнивание предметных совокупностей по количеству предметов, их составляющих.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объемов жидкостей, сыпучих веществ в одинаковых емкостях: больше, меньше, одинаково, равно, столько же.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 пройденного.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 (24 ч.)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1.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цифрой (запись) числа 1.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количества, числительного и цифры.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монетой достоинством 1 р.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2.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числа 2 в числовом ряду. Числовой ряд в пределах 2.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2. Соотношение количества, числительного и цифры.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 в пределах 2.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предметов: определение пары предметов, составление пары из знакомых предметов/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монетой достоинством 2 р.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арифметического действия «+», его название («плюс»), значение (прибавить).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арифметического действия «-», его название («минус»), значение (вычесть).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математического выражения (1 + 1, 2 – 1) на основе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соотнесения с предметно-практической деятельностью (ситуацией).  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 «=», его значение (равно, получится).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математического выражения в виде равенства (примера): 1 + 1 = 2, 2 – 1 = 1.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Арифметическая задача, ее структура: условие, вопрос.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разности (остатка) по предложенному сюжету.  Решение и ответ задач.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Шар: распознавание, называние.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формы предметов окружающей среды путем соотнесения с шаром. Дифференциация круга и шара.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предметов окружающей среды по форме (похожи на круг, похожи на шар). 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т.п.), разной формы.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3.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числа 3 в числовом ряду. Числовой ряд в пределах 3.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предметов в пределах 3.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Количественные и порядковые числительные, их дифференциация.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порядковых числительных для определения порядка следования предметов.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3. Состав чисел 2, 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3 р. путем набора из монет достоинством 1 р., 2 р.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Арифметическое действие – сложение, его запись в виде примера.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сложения (практическое использование).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– вычитание, его запись в виде примера.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арифметических задач на нахождение суммы, разности (остатка) по предложенному сюжету.  Решение и ответ задач.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Куб: распознавание, называние. Определение формы предметов окружающей среды путем соотнесения с кубом. Дифференциация квадрата и куба. Дифференциация предметов окружающей среды по форме (похожи на квадрат, похожи на куб). 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т.п.), разной формы.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4.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числа 4 в числовом ряду. Числовой ряд в пределах 4.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4. Соотношение количества, числительного и цифры.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 чисел в пределах 4.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4 р. путем набора из монет достоинством 1 р., 2 р.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4.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4.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последовательное присчитывание (отсчитывание) по 1 единице (2 + 1 + 1 = 4, 4 – 1 – 1 = 2).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разности (остатка) в пределах 4 по предложенному сюжету.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по готовому решению.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Брус: распознавание, называние.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окружающей среды путем соотнесения с брусом.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прямоугольника и бруса.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предметов окружающей среды по форме (похожи на прямоугольник, похожи на брус).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т.п.), разной формы.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21.12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и цифра 5.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5.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числа 5 в числовом ряду. Числовой ряд в пределах 5.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5. Соотношение количества, числительного и цифры.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5.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монетой достоинством 5 р.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5 р. путем набора из монет достоинством 1 р., 2 р.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в пределах 5.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5.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на прибавление (вычитание) числа 2 с помощью последовательного присчитывания (отсчитывания) по 1 (3 + 2 = 5, 3 + 1 + 1 = 5; 5 – 2 = 3, 5 – 1 – 1 = 3). 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арифметических задач на нахождение суммы, разности (остатка) в пределах 5 по предложенному сюжету.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 по готовому решению.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 пройденного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полугодие (51 ч)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десяток (продолжение) (39 ч)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1-5.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в пределах 5, состав чисел в пределах 5, сравнение чисел (повторение).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5.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разности (остатка) в пределах 5.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Точка, линии: распознавание, называние.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точки и круга.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прямые и кривые: распознавание, называние, дифференциация.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линий в иллюстрациях, определение их вида.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кривых линий на листке бумаги.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Овал: распознавание, называние.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формы предметов путем соотнесения с овалом (похожа на овал, овальная; не похожа на овал).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круга и овала; дифференциация предметов окружающей среды по форме (похожи на круг, похожи на овал).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т.п.), разной формы.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использованных для счета.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обозначение цифрой числа 0.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0 как обозначение ситуации отсутствия предметов, подлежащих счету.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с числом 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Нуль как результат вычитания (2 – 2 = 0).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действия с монетами, в результате которых остается 0 рублей; составление примеров на основе выполненных практических действий (4 – 4 = 0).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6.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числа 6 в числовом ряду. Числовой ряд в пределах 6 в прямом и обратном порядке.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предметов в пределах 6.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понятий «следующее число», «предыдущее число».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6.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заданных пределах. Счет по 2.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в пределах 6.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6.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на прибавление (вычитание) числа 3 с помощью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последовательного присчитывания (отсчитывания) по 1 (3 + 3 = 6, 3 + 1 + 1 + 1 = 6; 6 – 3 = 3, 6 – 1 – 1 – 1 = 3).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Получение 6 р. путем набора из монет достоинством 1 р., 2 р., 5 р.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разности (остатка) в пределах 6.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краткой записи с использованием иллюстраций.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одну, две точки.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линейкой. Использование линейки как чертежного инструмента.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прямой линии с помощью линейки в различном положении по отношению к краю листа бумаги.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7.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числа 7 в числовом ряду. Числовой ряд в пределах 7 в прямом и обратном порядке.  Счет предметов в пределах 7.  Соотношение количества, числительного и цифры. Получение следующего числа путем присчитывания (прибавления) 1 к числу. Получение предыдущего числа путем отсчитывания (вычитания) 1 от числа.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 в пределах 7. Состав числа 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Сложение и вычитание чисел в пределах 7.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7.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прибавление (вычитание) числа 3 с помощью последовательного присчитывания (отсчитывания) по 1 (3 + 3 = 6, 3 + 1 + 1 + 1 = 6; 6 – 3 = 3, 6 – 1 – 1 – 1 = 3).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7 р. путем набора из монет достоинством 1 р., 2 р., 5 р.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разности (остатка) в пределах 7.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Сутки, неделя.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сутках как о мере времени. Краткое обозначение суток (</w:t>
            </w:r>
            <w:proofErr w:type="spellStart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недели. Соотношение: неделя – семь суток. Название дней недели.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дней недели.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получения отрезка на основе практических действий с предметами (отрезание куска веревки, нити).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отрезка как части прямой линии.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Распознавание, называние отрезка.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 произвольной длины с помощью линейки.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отрезков по длине «на глаз» (самый длинный, самый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короткий, длиннее, короче, одинаковой длины).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отрезка с помощью мерки (длина мерки – произвольная).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8.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8.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числа 8 в числовом ряду. Числовой ряд в пределах 8 в прямом и обратном порядке.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предметов в пределах 8.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 в пределах 8.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8.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 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 по длине на основе результатов измерения в мерках.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Сложение и вычитание чисел в пределах 8.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8.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знакомство с переместительным свойством сложения, его использование при решении примеров.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разности (остатка) в пределах 8.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8 р. путем набора из монет достоинством 1 р., 2 р., 5 р.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Геометрический материал.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треугольника, квадрата, прямоугольника.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треугольника, квадрата, прямоугольника по точкам (вершинам) с помощью линейки.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9.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название, обозначение цифрой (запись) числа 9.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числа 9 в числовом ряду. Числовой ряд в пределах 9 в прямом и обратном порядке.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предметов в пределах 9.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количества, числительного и цифры.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 в пределах 9.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 2, по 3.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в пределах 9.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9.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практическом плане ситуации, когда невозможно из меньшего количества предметов отнять большее количество предметов.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примеров на вычитание на основе понимания невозможности вычитания из меньшего числа большего числа.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задачи.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Решение текстовых арифметических задач на нахождение суммы, разности (остатка) в пределах 9.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 измерения и их соотношения.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9 р. путем набора из монет достоинством 1 р., 2 р., 5 р.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длины – сантиметр.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мерой длины – сантиметром. Краткое обозначение сантиметра (см).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сантиметра. Измерение длины предметов и отрезков с помощью модели сантиметра в качестве мерки.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измерения длины – линейка.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предметов и отрезков с помощью линейки.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числа, полученного при измерении длины в сантиметрах (6 см). Построение отрезка заданной длины.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название, запись числа 10.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числа 10 в числовом ряду. Числовой ряд в пределах 10 в прямом и обратном порядке.  Счет предметов в пределах 10.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1 десятка из 10 единиц на основе практических действий с предметными совокупностями. Сравнение чисел в пределах 10.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10. Счет по 2, по 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линейки длиной 10 см с нанесением штрихов на основе использования мерки длиной 1 см (модели сантиметра) и записью чисел 1-10.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Сложение и вычитание чисел в пределах 10.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сложение и вычитание с опорой на иллюстративное изображение состава числа 10.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последовательное присчитывание (отсчитывание) по 2 единицы (4 + 2 + 2 = 8, 8 – 2 – 2 = 4)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задачи.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арифметических задач на нахождение суммы, разности (остатка) в пределах 10.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длины отрезка с помощью линейки (модели линейки длиной 10 см); построение отрезка такой же длины.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отрезков заданной длины.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 как мера стоимости. Краткое обозначение рубля (р.). Знакомство с монетой достоинством 10 р. Знакомство с мерой стоимости – копейкой. Краткое обозначение копейки (к.). Знакомство с монетой достоинством 10 к.  Чтение и запись мер стоимости: 1 р., 1 к. Чтение и запись числа: 10 к.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чисел, полученных при измерении стоимости конкретных знакомых предметов одной мерой (3 р., 10 р.).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монет мелкого достоинства монетой более крупного достоинства в пределах 10 р.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монеты крупного достоинства монетами более мелкого достоинства (на основе оперирования монетами рублевого достоинства).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массы – килограмм.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мерой массы – килограммом. Краткое обозначение килограмма (кг).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меры массы: 1 кг.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для измерения массы предметов – весы.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упражнения по определению массы предметов с помощью весов и гирь. Чтение и запись чисел, полученных при измерении массы предметов (2 кг, 5 кг).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 их соотношения.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ёмкости – литр.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мерой емкости – литром. Краткое обозначение литра (л).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меры емкости: 1 л.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банки).  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чисел, полученных при измерении емкости предметов (2 л, 5 л).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десяток (10 ч)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11.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запись числа 11.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Десятичный состав числа 11. Практические упражнения по откладыванию числа 11 с использованием счетного материала. Место числа 11 в числовом ряду. Числовой ряд в пределах 11 в прямом порядке.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11.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на основе десятичного состава числа 11 (10 + 1 = 11, 11 – 1 = 10), с опорой на предметно- практические операции.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12.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название, запись числа 12. Десятичный состав числа 12. Практические упражнения по откладыванию числа 12 с использованием счетного материала. Получения числа 12 путем присчитывания 1 к предыдущему числу. Получение предыдущего числа путем отсчитывания 1 от числа 12. Место числа 12 в числовом ряду. Числовой ряд в пределах 12 в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прямом порядке.  Счет предметов в пределах 12.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 пределах 12 на основе десятичного состава чисел, с использованием переместительного свойства сложения (10 + 2 = 12, 2 + 10 = 12); сложение и вычитание на основе присчитывания и отсчитывания единицы (11 + 1 = 12, 12 – 1 = 11).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13.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запись числа 13.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Десятичный состав числа 13. Практические упражнения по откладыванию числа 13 с использованием счетного материала.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числа 13 путем присчитывания 1 к предыдущему числу. Получение предыдущего числа путем отсчитывания 1 от числа 13.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числа 13 в числовом ряду. Числовой ряд в пределах 13 в прямом порядке.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13.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 пределах 13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14.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запись числа 14.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Десятичный состав числа 14. Практические упражнения по откладыванию числа 14 с использованием счетного материала.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числа 14 путем присчитывания 1 к предыдущему числу. Получение предыдущего числа путем отсчитывания 1 от числа 14.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числа 14 в числовом ряду. Числовой ряд в пределах 14 в прямом порядке.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14.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 пределах 14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15.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запись числа 15.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Десятичный состав числа 15. Практические упражнения по откладыванию числа 15 с использованием счетного материала.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числа 15 путем присчитывания 1 к предыдущему числу. Получение предыдущего числа путем отсчитывания 1 от числа 15.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числа 15 в числовом ряду. Числовой ряд в пределах 15 в прямом порядке. Счет предметов в пределах 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Сложение в пределах 15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16.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запись числа 16.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Десятичный состав числа 16. Практические упражнения по откладыванию числа 16 с использованием счетного материала.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числа 16 путем присчитывания 1 к предыдущему числу. Получение предыдущего числа путем отсчитывания 1 от числа 16.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числа 16 в числовом ряду. Числовой ряд в пределах 16 в прямом порядке.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16.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 пределах 16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17.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запись числа 17.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Десятичный состав числа 17. Практические упражнения по откладыванию числа 17 с использованием счетного материала.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числа 17 путем присчитывания 1 к предыдущему числу. Получение предыдущего числа путем отсчитывания 1 от числа 17.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числа 17 в числовом ряду. Числовой ряд в пределах 17 в прямом порядке.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17.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 пределах 17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18.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запись числа 18.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Десятичный состав числа 18. Практические упражнения по откладыванию числа 18 с использованием счетного материала.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числа 18 путем присчитывания 1 к предыдущему числу. Получение предыдущего числа путем отсчитывания 1 от числа 18.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числа 18 в числовом ряду. Числовой ряд в пределах 18 в прямом порядке.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18.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Сложение в пределах 18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19.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запись числа 19.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Десятичный состав числа 19. Практические упражнения по откладыванию числа 19 с использованием счетного материала.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числа 19 путем присчитывания 1 к предыдущему числу. Получение предыдущего числа путем отсчитывания 1 от числа 19.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числа 19 в числовом ряду. Числовой ряд в пределах 19 в прямом порядке.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19.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 пределах 19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20.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название, запись числа 20.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20 из двух десятков. Практические упражнения по откладыванию числа 20 с использованием счетного материала.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числа 20 путем присчитывания 1 к предыдущему числу. Получение предыдущего числа путем отсчитывания 1 от числа 20.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числа 20 в числовом ряду. Числовой ряд в пределах 20 в прямом порядке.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 в пределах 20.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понятиями «однозначные числа», «двузначные числа». Дифференциация однозначных и двузначных чисел.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 пределах 20 на основе десятичного состава чисел; сложение и вычитание на основе присчитывания и отсчитывания единицы.</w:t>
            </w:r>
          </w:p>
        </w:tc>
        <w:tc>
          <w:tcPr>
            <w:tcW w:w="0" w:type="auto"/>
            <w:vMerge/>
            <w:vAlign w:val="center"/>
            <w:hideMark/>
          </w:tcPr>
          <w:p w:rsidR="00206E81" w:rsidRPr="00206E81" w:rsidRDefault="00206E81" w:rsidP="0020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И МАТЕРИАЛЬНО-ТЕХНИЧЕСКОЕ ОБЕСПЕЧЕНИЕ ОБРАЗОВАТЕЛЬНОЙ ДЕЯТЕЛЬНОСТИ </w:t>
      </w:r>
    </w:p>
    <w:p w:rsidR="00206E81" w:rsidRPr="00206E81" w:rsidRDefault="00206E81" w:rsidP="00206E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обеспечение:</w:t>
      </w:r>
    </w:p>
    <w:p w:rsidR="00206E81" w:rsidRPr="00206E81" w:rsidRDefault="00206E81" w:rsidP="00206E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Математика. 1 класс.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</w:t>
      </w:r>
    </w:p>
    <w:p w:rsidR="00206E81" w:rsidRPr="00206E81" w:rsidRDefault="00206E81" w:rsidP="00206E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Математика. 1-4 классы.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Учебники:</w:t>
      </w:r>
    </w:p>
    <w:p w:rsidR="00206E81" w:rsidRPr="00206E81" w:rsidRDefault="00206E81" w:rsidP="00206E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Математика. 1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ч. – Ч. 1. </w:t>
      </w:r>
    </w:p>
    <w:p w:rsidR="00206E81" w:rsidRPr="00206E81" w:rsidRDefault="00206E81" w:rsidP="00206E8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Математика. 1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ч. – Ч. 2.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Рабочие тетради:</w:t>
      </w:r>
    </w:p>
    <w:p w:rsidR="00206E81" w:rsidRPr="00206E81" w:rsidRDefault="00206E81" w:rsidP="00206E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Математика. Рабочая тетрадь. 1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ч.- Ч. 1. </w:t>
      </w:r>
    </w:p>
    <w:p w:rsidR="00206E81" w:rsidRPr="00206E81" w:rsidRDefault="00206E81" w:rsidP="00206E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Математика. Рабочая тетрадь. 1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ч.- Ч. 2. 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Компьютерные и информационно-коммуникативные средства:</w:t>
      </w:r>
    </w:p>
    <w:p w:rsidR="00206E81" w:rsidRPr="00206E81" w:rsidRDefault="00206E81" w:rsidP="00206E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форма учебника: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Математика. 1 класс.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– В 2-х ч.</w:t>
      </w:r>
    </w:p>
    <w:p w:rsidR="00206E81" w:rsidRPr="00206E81" w:rsidRDefault="00206E81" w:rsidP="00206E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форма учебника: </w:t>
      </w: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Математика. Рабочая тетрадь. 1 класс. Учебное пособие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</w:t>
      </w:r>
    </w:p>
    <w:p w:rsidR="00206E81" w:rsidRPr="00206E81" w:rsidRDefault="00206E81" w:rsidP="00206E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средства:</w:t>
      </w:r>
    </w:p>
    <w:p w:rsidR="00206E81" w:rsidRPr="00206E81" w:rsidRDefault="00206E81" w:rsidP="00206E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доска, интерактивная доска;</w:t>
      </w:r>
    </w:p>
    <w:p w:rsidR="00206E81" w:rsidRPr="00206E81" w:rsidRDefault="00206E81" w:rsidP="00206E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 (ноутбук);</w:t>
      </w:r>
    </w:p>
    <w:p w:rsidR="00206E81" w:rsidRPr="00206E81" w:rsidRDefault="00206E81" w:rsidP="00206E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Учебно-практическое оборудование:</w:t>
      </w:r>
    </w:p>
    <w:p w:rsidR="00206E81" w:rsidRPr="00206E81" w:rsidRDefault="00206E81" w:rsidP="00206E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счетных палочек;</w:t>
      </w:r>
    </w:p>
    <w:p w:rsidR="00206E81" w:rsidRPr="00206E81" w:rsidRDefault="00206E81" w:rsidP="00206E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дидактический материал (муляжи предметов, игрушки, природный материал (шишки, желуди и пр.), геометрические фигуры и тела);</w:t>
      </w:r>
    </w:p>
    <w:p w:rsidR="00206E81" w:rsidRPr="00206E81" w:rsidRDefault="00206E81" w:rsidP="00206E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предметных картинок;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ПРЕДМЕТА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личностные результаты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поведения на уроке математики и следование им при организации образовательной деятельности;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отношение к изучению математики, желание выполнить учебное задание хорошо (правильно);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общения с учителем и сверстниками, умение отвечать на вопросы учителя, поддержать диалог с учителем и сверстниками на уроке математики;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отношение к учителю и другим обучающимся, желание оказать помощь одноклассникам в учебной ситуации;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под руководством учителя учебные действия в практическом плане, на основе пошаговой инструкции по выполнению математической операции;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Начальные навыки работы с учебником математики: нахождение в учебнике задания, указанного учителем; использование иллюстраций, содержащихся в учебнике, в качестве образца для организации практической деятельности с предметами или выполнения задания в тетради; 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записей с использованием математической символики, содержащихся в учебнике или иных дидактических материалах, умение их прочитать и использовать для выполнения практических упражнений;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отразить в речи с использованием математической терминологии предметные отношения (на основе анализа реальных предметов, предметных совокупностей или их иллюстраций);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отразить в записи с использованием математической символики предметные отношения (на основе анализа реальных предметных совокупностей или их иллюстраций);  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прислушиваться к мнению учителя, сверстников и корригировать в соответствии с этим свои действия при выполнении учебного задания;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принять оказываемую помощь в выполнении учебного задания;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 о пошаговом выполнении учебного действия с использованием математической терминологии (в форме отчета о выполненном действии) с помощью учителя;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умения производить самооценку результатов выполнения учебного задания (правильно – неправильно);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умения использования математических знаний при ориентировке в ближайшем социальном и предметном окружении;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навыки применения математических знаний в самообслуживании и доступных видах хозяйственно-бытового труда;</w:t>
      </w:r>
    </w:p>
    <w:p w:rsidR="00206E81" w:rsidRPr="00206E81" w:rsidRDefault="00206E81" w:rsidP="00206E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4625"/>
      </w:tblGrid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Пропедевтика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(понимание в речи учителя) слов, определяющих величину, размер предметов, их массу;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сравнивать предметы по величине, размеру «на глаз», наложением, приложением (с помощью учителя); сравнивать предметы по массе с помощью мускульных ощущений;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слов, отражающих количественные отношения предметных совокупностей, умение использовать их в собственной речи;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оценивания и сравнения количества предметов в совокупностях «на глаз», путем установления взаимно однозначного соответствия, выделения лишних, недостающих предметов (с помощью учителя); уравнивание предметных совокупностей по количеству предметов, их составляющих;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увеличивать и уменьшать количество предметов в совокупности, объемах жидкостей, сыпучего вещества;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 использование в собственной речи слов, определяющих положение предметов в пространстве, на плоскости;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определение положения предметов в пространстве относительно себя, по отношению друг к другу; определение положения предметов на плоскости; перемещение предметов в указанное положение (с помощью учителя);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и называние порядка следования предметов (с помощью учителя);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частей суток, порядка их следования;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элементарными временными представлениями, использование в речи при описании событий собственной жизни слов: сегодня, завтра, вчера, рано, поздно, вовремя, давно;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и называние геометрических фигур; определение формы знакомых предметов путем соотнесения с геометрическими фигурами.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знание и использование в собственной речи слов, определяющих величину, размер предметов, их массу;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сравнивать предметы по величине, размеру «на глаз», наложением, приложением; сравнивать предметы по массе с помощью мускульных ощущений;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слов, отражающих количественные отношения предметных совокупностей, умение использовать их в собственной речи;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оценивания и сравнения количества предметов в совокупностях «на глаз», путем установления взаимно однозначного соответствия, выделения лишних, недостающих предметов; уравнивание предметных совокупностей по количеству предметов, их составляющих;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увеличивать и уменьшать количество предметов в совокупности, объемах жидкостей, сыпучего вещества; объяснять эти изменения;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 использование в собственной речи слов, определяющих положение предметов в пространстве, на плоскости;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определение положения предметов в пространстве относительно себя, по отношению друг к другу; определение положения предметов на плоскости; перемещение предметов в указанное положение;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и называние порядка следования предметов;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частей суток, порядка их следования;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элементарными временными представлениями, использование в речи при описании событий окружающей жизни слов: сегодня, завтра, вчера, на следующий день, рано, поздно, вовремя, давно, недавно;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и называние геометрических фигур; определение формы предметов путем соотнесения с геометрическими фигурами.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Нумерация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количественных, порядковых числительных в пределах 10; количественных числительных в пределах 20;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откладывание чисел с использованием счетного материала (чисел 11-20 – с помощью учителя);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прочитать запись числа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20; записать число с помощью цифр;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числового ряда в пределах 10 в прямом порядке; месте каждого числа в числовом ряду в пределах 10;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счета предметов в пределах 10, присчитывая по 1; обозначение числом количества предметов в совокупности;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сравнения чисел в пределах 10 с опорой на установление взаимно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однозначного соответствия предметных совокупностей или их частей;  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состава чисел 2-10 из двух частей (чисел) с опорой на разложение предметной совокупности на две части.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знание количественных, порядковых числительных в пределах 10; количественных числительных в пределах 20;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откладывание чисел в пределах 20 с использованием счетного материала;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прочитать запись числа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20; записать число с помощью цифр;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десятичного состава чисел 11-20;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числового ряда в пределах 10 в прямом и обратном порядке; числового ряда в пределах 20 в прямом порядке; месте каждого числа в числовом ряду в пределах 10;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осуществление счета в пределах 10, присчитывая, отсчитывая по1 и равными числовыми группами по 2; счета предметов в пределах 20, присчитывая по 1;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обозначение числом количества предметов в совокупности;  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сравнения чисел в пределах 10;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состава чисел 2-10 из двух частей (чисел).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 измерения и их соотношения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единиц измерения (мер) стоимости (1 р., 1 к.), длины (1 см), массы (1 кг), емкости (1 л), времени (1 </w:t>
            </w:r>
            <w:proofErr w:type="spellStart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.);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прочитать и записать число, полученное при измерении величин одной мерой (с помощью учителя);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узнавание монет, называние их достоинства; осуществление замены и размена монет в пределах 10 р.;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названий, порядка дней недели (с помощью учителя), количества суток в неделе.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названий величин (стоимость, длина, масса, емкость, время) и их единиц измерения (мер): 1 р., 1 к., 1 см, 1 кг, 1 л, 1 </w:t>
            </w:r>
            <w:proofErr w:type="spellStart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прочитать и записать число, полученное при измерении величин одной мерой;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узнавание монет, называние их достоинства; осуществление замены и размена монет в пределах 10 р.;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названий, порядка дней недели, количества суток в неделе.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названий арифметических действий сложения и вычитания, их знаков («+» и «-»);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числового выражения (1 + 1, 2 – 1) на основе соотнесения с предметно-практической деятельностью (ситуацией);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сущности знака «=» и умение его использовать при записи числового выражения в виде равенства (примера): 1 + 1 = 2, 2 – 1 = 1;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смысла действий сложения и вычитания, умение их иллюстрировать в практическом плане при выполнении операций с предметными совокупностями;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сложения и вычитания чисел в пределах 10 на основе </w:t>
            </w:r>
            <w:proofErr w:type="spellStart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пересчитывания</w:t>
            </w:r>
            <w:proofErr w:type="spellEnd"/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предметов, присчитывания и отсчитывания по 1;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названий арифметических действий сложения и вычитания, их знаков («+» и «-»);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числового выражения (1 + 1, 2 – 1) на основе соотнесения с предметно-практической деятельностью (ситуацией);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сущности знака «=» и умение его использовать при записи числового выражения в виде равенства (примера): 1 + 1 = 2, 2 – 1 = 1;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смысла действий сложения и вычитания, умение их иллюстрировать в практическом плане при выполнении операций с предметными совокупностями;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сложения и вычитания чисел в пределах 10 на основе знания состава чисел; выполнение сложения чисел в пределах 20 на основе знания десятичного состава чисел 11-20; 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практическое использование при нахождении значений числовых выражений </w:t>
            </w: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(решении примеров) переместительного свойства сложения (2 + 7, 7 + 2).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Арифметические задачи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выделение в арифметической задаче условия, требования (вопроса); выделение в условии задачи числовых данных;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решения задач на нахождение суммы, разности (остатка) в практическом плане на основе действий с предметными совокупностями, с записью решения в виде примера; называние ответа задачи;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задач на нахождение суммы, разности (остатка) по предложенному сюжету (с помощью учителя).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выделение в арифметической задаче условия, требования (вопроса); выделение в условии задачи числовых данных;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решения задач на нахождение суммы, разности (остатка) в практическом плане на основе действий с предметными совокупностями и с помощью иллюстрирования, с записью решения в виде примера; называние ответа задачи;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</w:tc>
      </w:tr>
      <w:tr w:rsidR="00206E81" w:rsidRPr="00206E81" w:rsidTr="00206E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различение плоскостных и объемных геометрических фигур; определение формы знакомых предметов путем соотнесения с плоскостными и объемными геометрическими фигурами;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линий (прямая, кривая, отрезок), умение их различать;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прямой линии (произвольной), отрезка с помощью линейки (с помощью учителя);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длины отрезка в сантиметрах, с записью числа, полученного при измерении (с помощью учителя); построение отрезка заданной длины (с помощью учителя);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треугольника, квадрата, прямоугольника по заданным точкам (вершинам) с помощью учителя.</w:t>
            </w:r>
          </w:p>
        </w:tc>
        <w:tc>
          <w:tcPr>
            <w:tcW w:w="0" w:type="auto"/>
            <w:vAlign w:val="center"/>
            <w:hideMark/>
          </w:tcPr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различение плоскостных и объемных геометрических фигур; определение формы предметов путем соотнесения с плоскостными и объемными геометрическими фигурами;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линий (прямая, кривая, отрезок), умение их различать;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прямой линии (произвольной; проходящей через одну, две точки), отрезка с помощью линейки;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длины отрезка в сантиметрах, с записью числа, полученного при измерении; построение отрезка заданной длины;</w:t>
            </w:r>
          </w:p>
          <w:p w:rsidR="00206E81" w:rsidRPr="00206E81" w:rsidRDefault="00206E81" w:rsidP="00206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треугольника, квадрата, прямоугольника по заданным точкам (вершинам).</w:t>
            </w:r>
          </w:p>
        </w:tc>
      </w:tr>
    </w:tbl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и обозначения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– адаптированная основная общеобразовательная программа.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примерная адаптированная основная общеобразовательная программа.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– федеральный государственный образовательный стандарт.</w:t>
      </w:r>
    </w:p>
    <w:p w:rsidR="00206E81" w:rsidRPr="00206E81" w:rsidRDefault="00206E81" w:rsidP="00206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НОО - федеральный государственный образовательный стандарт начального общего образования 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Рабочая программа ориентирована на учебник: математика 1 класс Т.В. </w:t>
      </w:r>
      <w:proofErr w:type="spellStart"/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Алышева</w:t>
      </w:r>
      <w:proofErr w:type="spellEnd"/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2-ух частях, учебник для общеобразовательных организаций, реализующих адаптированные основные общеобразовательные программы, Москва «Просвещение» 2016 г.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развития</w:t>
      </w:r>
      <w:proofErr w:type="gramEnd"/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средствами учебного предмета в соответствии с целями изучения математики,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Основной </w:t>
      </w: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обучения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основной цели, </w:t>
      </w: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 обучения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математике являются:</w:t>
      </w:r>
    </w:p>
    <w:p w:rsidR="009261F4" w:rsidRPr="009261F4" w:rsidRDefault="009261F4" w:rsidP="009261F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9261F4" w:rsidRPr="009261F4" w:rsidRDefault="009261F4" w:rsidP="009261F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 и развитие познавательной деятельности и </w:t>
      </w:r>
      <w:proofErr w:type="gramStart"/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</w:t>
      </w:r>
      <w:proofErr w:type="gramEnd"/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9261F4" w:rsidRPr="009261F4" w:rsidRDefault="009261F4" w:rsidP="009261F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и предметные результаты освоения предмета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«Математика»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Родину, российский народ и историю России;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адекватных представлений о собственных возможностях, о насущно необходимом жизнеобеспечении;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начальными навыками адаптации в динамично изменяющемся и развивающемся мире;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социально-бытовыми умениями, используемыми в повседневной жизни;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владение навыками коммуникации и принятыми ритуалами социального взаимодействия;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способность к осмыслению и дифференциации картины мира, ее временно- пространственной организации;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навыков сотрудничества со взрослыми и сверстниками в разных социальных ситуациях;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эстетических потребностей, ценностей и чувств;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 знать числовой ряд 1—20 в прямом порядке; понимать смысл арифметических действий сложения и вычитания, знать названия компонентов сложения, вычитания, знать переместительное свойство сложения.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уровень: знать числовой ряд 1—20 в прямом и обратном порядке; усвоить смысл арифметических действий сложения и вычитания.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Базовые учебные действия 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 базовые учебные действия: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учебного помещения со звонком;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 класса;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учебной мебелью;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учебными принадлежностями по предмету математика (учебник, тетрадь, счеты, счетные палочки, линейка, чертежный треугольник и др.) и организовывать рабочее место под руководством учителя;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деятельности, контролировать и оценивать свои действия и действия одноклассников самостоятельно и под руководством учителя;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и их результаты с заданными образцами под руководством учителя.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 базовые учебные действия: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существенные, общие и отличительные свойства предметов;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родовые отношения предметов;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самостоятельно и с помощью учителя;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учебнике, на листе бумаги и у доски под руководством учителя;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и отвечать на простые вопросы учителя.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 базовые учебные действия: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вступать в контакт и работать в коллективе (учитель – ученик, ученик –ученик, ученик – класс, учитель - класс);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помощь;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Свойства предметов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обладающие определенными свойствами: цвет, форма, размер (величина), назначение. Слова: каждый, все, кроме, остальные (оставшиеся), другие.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Сравнение предметов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двух предметов, серии предметов.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Сравнение трех-четырех предметов по длине (ширине, высоте, глубине,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 Сравнение трех-четырех предметов по тяжести (весу): тяжелее, легче, самый тяжелый, самый легкий.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Сравнение предметных совокупностей по количеству предметов, их составляющих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количества предметов одной совокупности до и после изменения количества предметов, ее составляющих.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Сравнение объемов жидкостей, сыпучих веществ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объемов жидкостей, сыпучего вещества в одной емкости до и после изменения объема.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Положение предметов в пространстве, на плоскости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листе бумаги: вверху, внизу, справа, слева, в середине (центре); верхний, нижний, правый, левый край листа; то же для сторон: верхняя, нижняя, правая, левая половина, верхний правый, левый, нижний правый, левый углы.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Единицы измерения и их соотношения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Единица времени — сутки. Сутки: утро, день, вечер, ночь. Сегодня, завтра, вчера, на следующий день, рано, поздно, вовремя, давно, недавно, медленно, быстро.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по возрасту: молодой, старый, моложе, старше.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Геометрический материал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квадрат, прямоугольник, треугольник. Шар, куб, брус.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Нумерация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 предметов. Чтение и запись чисел в пределах 10. Разряды. Представление чисел в виде суммы разрядных слагаемых. Сравнение и упорядочение чисел, знаки сравнения.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Единицы измерения и их соотношения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Величины и единицы их измерения. 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 Соотношения между единицами измерения однородных величин. Сравнение и упорядочение однородных величин.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Сложение, вычитание. Названия компонентов арифметических действий, знаки действий. Таблица сложения. Арифметические действия с числами 0 и 1. Взаимосвязь арифметических действий. Нахождение неизвестного компонента арифметического действия. Числовое выражение. Нахождение значения числового выражения. Алгоритмы письменного сложения, вычитания, умножения и деления.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задачи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текстовых задач арифметическим способом. Про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стые арифметические задачи на нахождение суммы и разности (остатка). Простые ари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фметические задачи на увеличение (уменьшение) чисел на несколько единиц. Про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арифметические задачи на нахождение неизвестного слагаемого. Задачи, содержащие от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«больше на …», «меньше на …». Задачи на расчет стоимости (цена, ко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ство, общая стоимость товара).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Геометрический материал</w:t>
      </w: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Пространственные отношения. Взаимное расположение предметов в пространстве и на плоскости (выше—ниже, слева—справа, сверху—снизу, ближе— дальше, между и пр.).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Замкнутые и незамкнутые кривые: окружность, дуга. Ломаные линии — замкнутая, незамкнутая. Граница многоугольника — замкнутая ломаная линия. Использование чертежных инструментов для выполнения построений.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отрезка. Сложение и вычитание отрезков. Измерение отрезков ломаной и вычисление ее длины.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 точки пересечения).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 Распознавание и называние: куб, шар.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Учебное – тематическое планирование (3 часа в неделю,102 часа в год)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5513"/>
        <w:gridCol w:w="3146"/>
      </w:tblGrid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 24 часа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предметов, обладающих цветом.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предметов, обладающих определенной формой. Круг.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размерам: большой, маленький.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размерам: одинаковые, равные по величине.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слева, справа.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в середине, между.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предметов в пространстве: вверху, внизу, выше, ниже, верхний, нижний, на, над, под.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предметов: длинный - короткий.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внутри, снаружи, в, рядом, около.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предметов: широкий, узкий.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далеко, близко, дальше, ближе, к, от.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предметов: высокий, низкий.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предметов: глубокий, мелкий.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предметов в пространстве: впереди, сзади, перед, за.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порядка следования: первый, последний, крайний, после, следом, следующий.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предметов: толстый, тонкий.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представления: утро, день, вечер, ночь — сутки.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представления: рано, поздно.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представления: сегодня, завтра, вчера, на следующий день.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1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пройденного.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 24 часа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движении: быстро, медленно.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движении: быстро, медленно.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массе: тяжёлый, лёгкий.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 - мало, несколько.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- много, ни одного.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Временные представления: давно, недавно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 возрастные: молодой, старый.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множеств: больше, меньше, столько же, одинаковое количество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объёмов жидкостей, сыпучих веществ.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счёт. Число и цифра 1.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 Сравнение предметных множеств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 Сравнение предметных множеств.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 Понятие «пара».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 Вычитание. Стр.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 Составление и решение простейших задач на сложение.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 Составление и решение простейших задач на вычитание.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чтение и запись примеров на сложение и вычитание.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 в пределах 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№2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пройденного.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 27 часов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3. Решение примеров на сложение и вычитание. 1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3. Арифметическое действие сложение.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решение задач на сложение.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 действие вычитание.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простейших задач на вычитание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 на сложение и вычитание.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примеров на сложение и вычитание.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цифра 4.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4. Счёт до 4.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множеств. Счёт до 4 и обратно.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Числовой ряд 1-4. Сравнение, запись и решение примеров в пределе 4.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простейших задач на сложение.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4. 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предметов с пропущенными числами.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5. Знакомство.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предметных множеств.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до 5 и обратно. 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с пропущенными числами.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3.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пройденного.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 22 часа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множеств. 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5. Решение примеров на сложение.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множеств. Решение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примеров и задач.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и линии.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0.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6.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6.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прямой линии через одну точку, две точки.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№ 4.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пройденного.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7.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примеров.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22.05.</w:t>
            </w: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61F4" w:rsidRPr="009261F4" w:rsidTr="009261F4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1F4" w:rsidRPr="009261F4" w:rsidRDefault="009261F4" w:rsidP="0092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Материально-техническое обеспечение учебного предмета «Математика» 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Иллюстративные пособия на уроках математики в 1 классе</w:t>
      </w:r>
    </w:p>
    <w:p w:rsidR="009261F4" w:rsidRPr="009261F4" w:rsidRDefault="009261F4" w:rsidP="00926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Таблицы:</w:t>
      </w:r>
    </w:p>
    <w:p w:rsidR="009261F4" w:rsidRPr="009261F4" w:rsidRDefault="009261F4" w:rsidP="009261F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</w:t>
      </w:r>
      <w:proofErr w:type="gramStart"/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написание</w:t>
      </w:r>
      <w:proofErr w:type="gramEnd"/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цифр).</w:t>
      </w:r>
    </w:p>
    <w:p w:rsidR="009261F4" w:rsidRPr="009261F4" w:rsidRDefault="009261F4" w:rsidP="009261F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 ряд.</w:t>
      </w:r>
    </w:p>
    <w:p w:rsidR="009261F4" w:rsidRPr="009261F4" w:rsidRDefault="009261F4" w:rsidP="009261F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чисел первого десятка.</w:t>
      </w:r>
    </w:p>
    <w:p w:rsidR="009261F4" w:rsidRPr="009261F4" w:rsidRDefault="009261F4" w:rsidP="009261F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правильного начертания цифр (печатных и письменных).</w:t>
      </w:r>
    </w:p>
    <w:p w:rsidR="009261F4" w:rsidRPr="009261F4" w:rsidRDefault="009261F4" w:rsidP="009261F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сложения.</w:t>
      </w:r>
    </w:p>
    <w:p w:rsidR="009261F4" w:rsidRPr="009261F4" w:rsidRDefault="009261F4" w:rsidP="009261F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компонентов при сложении и вычитании.</w:t>
      </w:r>
    </w:p>
    <w:p w:rsidR="00206E81" w:rsidRPr="00206E81" w:rsidRDefault="00206E81" w:rsidP="0020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E81" w:rsidRPr="00206E81" w:rsidRDefault="00206E81" w:rsidP="0020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E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876" w:rsidRDefault="003B7781"/>
    <w:sectPr w:rsidR="0086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E4E"/>
    <w:multiLevelType w:val="multilevel"/>
    <w:tmpl w:val="1388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30BD8"/>
    <w:multiLevelType w:val="multilevel"/>
    <w:tmpl w:val="0344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A46C0"/>
    <w:multiLevelType w:val="multilevel"/>
    <w:tmpl w:val="CC70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22446"/>
    <w:multiLevelType w:val="multilevel"/>
    <w:tmpl w:val="8D5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B25BE"/>
    <w:multiLevelType w:val="multilevel"/>
    <w:tmpl w:val="36F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A48D4"/>
    <w:multiLevelType w:val="multilevel"/>
    <w:tmpl w:val="66B0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1464E"/>
    <w:multiLevelType w:val="multilevel"/>
    <w:tmpl w:val="BE24DC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374FE"/>
    <w:multiLevelType w:val="multilevel"/>
    <w:tmpl w:val="0C4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22525"/>
    <w:multiLevelType w:val="multilevel"/>
    <w:tmpl w:val="7800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D2FCB"/>
    <w:multiLevelType w:val="multilevel"/>
    <w:tmpl w:val="871C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D71C2"/>
    <w:multiLevelType w:val="multilevel"/>
    <w:tmpl w:val="F7B4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F1B1C"/>
    <w:multiLevelType w:val="multilevel"/>
    <w:tmpl w:val="799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11F8D"/>
    <w:multiLevelType w:val="multilevel"/>
    <w:tmpl w:val="2CDA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0136F"/>
    <w:multiLevelType w:val="multilevel"/>
    <w:tmpl w:val="649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F0CB6"/>
    <w:multiLevelType w:val="multilevel"/>
    <w:tmpl w:val="9F7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B137B"/>
    <w:multiLevelType w:val="multilevel"/>
    <w:tmpl w:val="13C2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C2311B"/>
    <w:multiLevelType w:val="multilevel"/>
    <w:tmpl w:val="42BE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5669F5"/>
    <w:multiLevelType w:val="multilevel"/>
    <w:tmpl w:val="3598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D675D"/>
    <w:multiLevelType w:val="multilevel"/>
    <w:tmpl w:val="58D8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A618F0"/>
    <w:multiLevelType w:val="multilevel"/>
    <w:tmpl w:val="DEFC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87801"/>
    <w:multiLevelType w:val="multilevel"/>
    <w:tmpl w:val="2408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BC7C00"/>
    <w:multiLevelType w:val="multilevel"/>
    <w:tmpl w:val="BA4EB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314C40"/>
    <w:multiLevelType w:val="multilevel"/>
    <w:tmpl w:val="0B94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3B3C9B"/>
    <w:multiLevelType w:val="multilevel"/>
    <w:tmpl w:val="974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4"/>
  </w:num>
  <w:num w:numId="9">
    <w:abstractNumId w:val="15"/>
  </w:num>
  <w:num w:numId="10">
    <w:abstractNumId w:val="4"/>
  </w:num>
  <w:num w:numId="11">
    <w:abstractNumId w:val="0"/>
  </w:num>
  <w:num w:numId="12">
    <w:abstractNumId w:val="12"/>
  </w:num>
  <w:num w:numId="13">
    <w:abstractNumId w:val="16"/>
  </w:num>
  <w:num w:numId="14">
    <w:abstractNumId w:val="10"/>
  </w:num>
  <w:num w:numId="15">
    <w:abstractNumId w:val="17"/>
  </w:num>
  <w:num w:numId="16">
    <w:abstractNumId w:val="6"/>
  </w:num>
  <w:num w:numId="17">
    <w:abstractNumId w:val="19"/>
  </w:num>
  <w:num w:numId="18">
    <w:abstractNumId w:val="21"/>
  </w:num>
  <w:num w:numId="19">
    <w:abstractNumId w:val="1"/>
  </w:num>
  <w:num w:numId="20">
    <w:abstractNumId w:val="18"/>
  </w:num>
  <w:num w:numId="21">
    <w:abstractNumId w:val="11"/>
  </w:num>
  <w:num w:numId="22">
    <w:abstractNumId w:val="20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C6"/>
    <w:rsid w:val="00206E81"/>
    <w:rsid w:val="003B7781"/>
    <w:rsid w:val="005B39C6"/>
    <w:rsid w:val="007E021C"/>
    <w:rsid w:val="009261F4"/>
    <w:rsid w:val="0097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3D08-CB2C-4BF7-9456-76351D87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6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6E81"/>
  </w:style>
  <w:style w:type="character" w:styleId="a3">
    <w:name w:val="Hyperlink"/>
    <w:basedOn w:val="a0"/>
    <w:uiPriority w:val="99"/>
    <w:semiHidden/>
    <w:unhideWhenUsed/>
    <w:rsid w:val="00206E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E81"/>
    <w:rPr>
      <w:color w:val="800080"/>
      <w:u w:val="single"/>
    </w:rPr>
  </w:style>
  <w:style w:type="character" w:customStyle="1" w:styleId="d-none">
    <w:name w:val="d-none"/>
    <w:basedOn w:val="a0"/>
    <w:rsid w:val="00206E81"/>
  </w:style>
  <w:style w:type="paragraph" w:styleId="a5">
    <w:name w:val="Normal (Web)"/>
    <w:basedOn w:val="a"/>
    <w:uiPriority w:val="99"/>
    <w:semiHidden/>
    <w:unhideWhenUsed/>
    <w:rsid w:val="002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6E81"/>
    <w:rPr>
      <w:b/>
      <w:bCs/>
    </w:rPr>
  </w:style>
  <w:style w:type="character" w:customStyle="1" w:styleId="file">
    <w:name w:val="file"/>
    <w:basedOn w:val="a0"/>
    <w:rsid w:val="00206E81"/>
  </w:style>
  <w:style w:type="character" w:customStyle="1" w:styleId="c24">
    <w:name w:val="c24"/>
    <w:basedOn w:val="a0"/>
    <w:rsid w:val="00206E81"/>
  </w:style>
  <w:style w:type="paragraph" w:customStyle="1" w:styleId="c12">
    <w:name w:val="c12"/>
    <w:basedOn w:val="a"/>
    <w:rsid w:val="002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06E81"/>
  </w:style>
  <w:style w:type="paragraph" w:customStyle="1" w:styleId="c6">
    <w:name w:val="c6"/>
    <w:basedOn w:val="a"/>
    <w:rsid w:val="002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6E81"/>
  </w:style>
  <w:style w:type="character" w:customStyle="1" w:styleId="c19">
    <w:name w:val="c19"/>
    <w:basedOn w:val="a0"/>
    <w:rsid w:val="00206E81"/>
  </w:style>
  <w:style w:type="paragraph" w:customStyle="1" w:styleId="c1">
    <w:name w:val="c1"/>
    <w:basedOn w:val="a"/>
    <w:rsid w:val="002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06E81"/>
  </w:style>
  <w:style w:type="character" w:customStyle="1" w:styleId="c20">
    <w:name w:val="c20"/>
    <w:basedOn w:val="a0"/>
    <w:rsid w:val="00206E81"/>
  </w:style>
  <w:style w:type="paragraph" w:customStyle="1" w:styleId="c3">
    <w:name w:val="c3"/>
    <w:basedOn w:val="a"/>
    <w:rsid w:val="002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06E81"/>
  </w:style>
  <w:style w:type="paragraph" w:customStyle="1" w:styleId="c35">
    <w:name w:val="c35"/>
    <w:basedOn w:val="a"/>
    <w:rsid w:val="002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20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06E81"/>
  </w:style>
  <w:style w:type="character" w:customStyle="1" w:styleId="flag-throbber">
    <w:name w:val="flag-throbber"/>
    <w:basedOn w:val="a0"/>
    <w:rsid w:val="00206E81"/>
  </w:style>
  <w:style w:type="character" w:customStyle="1" w:styleId="ya-share2badge">
    <w:name w:val="ya-share2__badge"/>
    <w:basedOn w:val="a0"/>
    <w:rsid w:val="00206E81"/>
  </w:style>
  <w:style w:type="character" w:customStyle="1" w:styleId="ya-share2icon">
    <w:name w:val="ya-share2__icon"/>
    <w:basedOn w:val="a0"/>
    <w:rsid w:val="0020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1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4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2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5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7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15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93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1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99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560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25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9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93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9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4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2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7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9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5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1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06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1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5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81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1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34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1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0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05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5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5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8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2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7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27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1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24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92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998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43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63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73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5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6532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2285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722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609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31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7809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851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428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744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122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690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509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825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083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530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848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706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05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3196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3603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1264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8580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3390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1197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7930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045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66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14661</Words>
  <Characters>83574</Characters>
  <Application>Microsoft Office Word</Application>
  <DocSecurity>0</DocSecurity>
  <Lines>696</Lines>
  <Paragraphs>196</Paragraphs>
  <ScaleCrop>false</ScaleCrop>
  <Company/>
  <LinksUpToDate>false</LinksUpToDate>
  <CharactersWithSpaces>98039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TSSH8</dc:creator>
  <cp:keywords/>
  <dc:description/>
  <cp:lastModifiedBy>Пользователь Windows</cp:lastModifiedBy>
  <cp:revision>6</cp:revision>
  <dcterms:created xsi:type="dcterms:W3CDTF">2021-09-21T08:20:00Z</dcterms:created>
  <dcterms:modified xsi:type="dcterms:W3CDTF">2022-04-22T12:51:00Z</dcterms:modified>
</cp:coreProperties>
</file>