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70" w:rsidRPr="00BC1370" w:rsidRDefault="00BC1370" w:rsidP="00BC1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C1370" w:rsidRPr="00BC1370" w:rsidRDefault="005A7CE7" w:rsidP="00BC1370">
      <w:r>
        <w:rPr>
          <w:noProof/>
        </w:rPr>
        <w:drawing>
          <wp:inline distT="0" distB="0" distL="0" distR="0">
            <wp:extent cx="6332220" cy="8956815"/>
            <wp:effectExtent l="19050" t="0" r="0" b="0"/>
            <wp:docPr id="1" name="Рисунок 1" descr="H:\Вторых Е.Н\титульники1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70" w:rsidRPr="00BC1370" w:rsidRDefault="00BC1370" w:rsidP="00BC1370">
      <w:pPr>
        <w:spacing w:before="100" w:beforeAutospacing="1" w:after="100" w:afterAutospacing="1"/>
        <w:jc w:val="center"/>
        <w:rPr>
          <w:b/>
          <w:color w:val="000000"/>
        </w:rPr>
      </w:pPr>
      <w:r w:rsidRPr="00BC1370">
        <w:rPr>
          <w:b/>
        </w:rPr>
        <w:lastRenderedPageBreak/>
        <w:t>Планируемые результаты освоения учебного предмета</w:t>
      </w:r>
    </w:p>
    <w:p w:rsidR="00BC1370" w:rsidRPr="00BC1370" w:rsidRDefault="00BC1370" w:rsidP="00BC1370">
      <w:pPr>
        <w:spacing w:before="100" w:beforeAutospacing="1" w:after="100" w:afterAutospacing="1" w:line="240" w:lineRule="exact"/>
      </w:pPr>
      <w:r w:rsidRPr="00BC1370">
        <w:rPr>
          <w:b/>
        </w:rPr>
        <w:t>Личностные результаты</w:t>
      </w:r>
      <w:r w:rsidRPr="00BC1370">
        <w:t>:</w:t>
      </w:r>
    </w:p>
    <w:p w:rsidR="00BC1370" w:rsidRPr="00BC1370" w:rsidRDefault="00BC1370" w:rsidP="00BC1370">
      <w:pPr>
        <w:spacing w:before="100" w:beforeAutospacing="1" w:after="100" w:afterAutospacing="1" w:line="240" w:lineRule="exact"/>
      </w:pPr>
      <w:r w:rsidRPr="00BC1370">
        <w:rPr>
          <w:b/>
        </w:rPr>
        <w:t>.</w:t>
      </w:r>
      <w:r w:rsidRPr="00BC1370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C1370" w:rsidRPr="00BC1370" w:rsidRDefault="00BC1370" w:rsidP="00BC1370">
      <w:pPr>
        <w:spacing w:before="100" w:beforeAutospacing="1" w:after="100" w:afterAutospacing="1" w:line="240" w:lineRule="exact"/>
      </w:pPr>
      <w:r w:rsidRPr="00BC1370">
        <w:t xml:space="preserve">•освоение гуманистических традиций и ценностей современного общества, уважение прав и свобод человека; </w:t>
      </w:r>
    </w:p>
    <w:p w:rsidR="00BC1370" w:rsidRPr="00BC1370" w:rsidRDefault="00BC1370" w:rsidP="00BC1370">
      <w:pPr>
        <w:spacing w:before="100" w:beforeAutospacing="1" w:after="100" w:afterAutospacing="1" w:line="240" w:lineRule="exact"/>
      </w:pPr>
      <w:r w:rsidRPr="00BC1370">
        <w:t xml:space="preserve">•осмысление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BC1370" w:rsidRPr="00BC1370" w:rsidRDefault="00BC1370" w:rsidP="00BC1370">
      <w:pPr>
        <w:spacing w:before="100" w:beforeAutospacing="1" w:after="100" w:afterAutospacing="1" w:line="240" w:lineRule="exact"/>
      </w:pPr>
      <w:r w:rsidRPr="00BC1370">
        <w:t xml:space="preserve">•понимание культурного многообразия мира, уважение к культуре своего и других народов, толерантность. </w:t>
      </w:r>
    </w:p>
    <w:p w:rsidR="00BC1370" w:rsidRPr="00BC1370" w:rsidRDefault="00BC1370" w:rsidP="00BC1370">
      <w:pPr>
        <w:jc w:val="both"/>
      </w:pPr>
      <w:r w:rsidRPr="00BC1370">
        <w:rPr>
          <w:b/>
        </w:rPr>
        <w:t>Метапредметные результаты:</w:t>
      </w:r>
    </w:p>
    <w:p w:rsidR="00BC1370" w:rsidRPr="00BC1370" w:rsidRDefault="00BC1370" w:rsidP="00BC1370">
      <w:pPr>
        <w:jc w:val="both"/>
      </w:pPr>
      <w:r w:rsidRPr="00BC1370">
        <w:t>•способность сознательно организовывать и регулировать свою деятельность — учебную, общественную и др.;</w:t>
      </w:r>
    </w:p>
    <w:p w:rsidR="00BC1370" w:rsidRPr="00BC1370" w:rsidRDefault="00BC1370" w:rsidP="00BC1370">
      <w:pPr>
        <w:jc w:val="both"/>
      </w:pPr>
      <w:r w:rsidRPr="00BC1370">
        <w:t xml:space="preserve"> •владение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BC1370" w:rsidRPr="00BC1370" w:rsidRDefault="00BC1370" w:rsidP="00BC1370">
      <w:pPr>
        <w:jc w:val="both"/>
      </w:pPr>
      <w:r w:rsidRPr="00BC1370">
        <w:t xml:space="preserve">•способность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BC1370" w:rsidRPr="00BC1370" w:rsidRDefault="00BC1370" w:rsidP="00BC1370">
      <w:pPr>
        <w:jc w:val="both"/>
      </w:pPr>
      <w:r w:rsidRPr="00BC1370">
        <w:t xml:space="preserve">• 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BC1370" w:rsidRPr="00BC1370" w:rsidRDefault="00BC1370" w:rsidP="00BC1370">
      <w:pPr>
        <w:jc w:val="both"/>
      </w:pPr>
    </w:p>
    <w:p w:rsidR="00BC1370" w:rsidRPr="00BC1370" w:rsidRDefault="00BC1370" w:rsidP="00BC1370">
      <w:pPr>
        <w:tabs>
          <w:tab w:val="left" w:pos="993"/>
        </w:tabs>
        <w:jc w:val="both"/>
        <w:rPr>
          <w:b/>
        </w:rPr>
      </w:pPr>
      <w:r w:rsidRPr="00BC1370">
        <w:rPr>
          <w:b/>
        </w:rPr>
        <w:t>Предметные результаты: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Учащийся научится: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•определять место исторических событий во времени, объяснять смысл основных хронологических понятий, терминов (тысячелетие, век, до н. э., н. э.);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 применять знание фактов для характеристики ключевых событий и явлений древней истории;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 проводить поиск информации в отрывках исторических текстов, материальных памятниках Древнего мира;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BC1370" w:rsidRPr="00BC1370" w:rsidRDefault="00BC1370" w:rsidP="00BC1370">
      <w:pPr>
        <w:tabs>
          <w:tab w:val="left" w:pos="993"/>
        </w:tabs>
        <w:spacing w:line="360" w:lineRule="auto"/>
        <w:jc w:val="both"/>
      </w:pPr>
      <w:r w:rsidRPr="00BC1370">
        <w:t xml:space="preserve">•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BC1370" w:rsidRPr="00BC1370" w:rsidRDefault="00BC1370" w:rsidP="00BC1370">
      <w:pPr>
        <w:tabs>
          <w:tab w:val="left" w:pos="993"/>
        </w:tabs>
        <w:spacing w:line="360" w:lineRule="auto"/>
        <w:jc w:val="both"/>
      </w:pPr>
      <w:r w:rsidRPr="00BC1370">
        <w:t xml:space="preserve">• давать оценку наиболее значительным событиям и личностям древней истории. </w:t>
      </w:r>
    </w:p>
    <w:p w:rsidR="00BC1370" w:rsidRPr="00BC1370" w:rsidRDefault="00BC1370" w:rsidP="00BC1370">
      <w:pPr>
        <w:tabs>
          <w:tab w:val="left" w:pos="993"/>
        </w:tabs>
        <w:spacing w:line="360" w:lineRule="auto"/>
        <w:jc w:val="both"/>
      </w:pPr>
    </w:p>
    <w:p w:rsidR="00BC1370" w:rsidRPr="00BC1370" w:rsidRDefault="00BC1370" w:rsidP="00BC1370">
      <w:pPr>
        <w:tabs>
          <w:tab w:val="left" w:pos="993"/>
        </w:tabs>
        <w:spacing w:line="360" w:lineRule="auto"/>
        <w:jc w:val="both"/>
      </w:pPr>
      <w:r w:rsidRPr="00BC1370">
        <w:lastRenderedPageBreak/>
        <w:t>Учащийся получит возможность научиться: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>• давать характеристику общественного строя древних государств;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 • сопоставлять свидетельства различных исторических источников, выявляя в них общее и различия;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 xml:space="preserve">• видеть проявления влияния античного искусства в окружающей среде; </w:t>
      </w:r>
    </w:p>
    <w:p w:rsidR="00BC1370" w:rsidRPr="00BC1370" w:rsidRDefault="00BC1370" w:rsidP="00BC1370">
      <w:pPr>
        <w:tabs>
          <w:tab w:val="left" w:pos="993"/>
        </w:tabs>
        <w:jc w:val="both"/>
      </w:pPr>
      <w:r w:rsidRPr="00BC1370">
        <w:t>• высказывать суждения о значении и месте исторического и культурного наследия древних обществ в мировой истории.</w:t>
      </w:r>
    </w:p>
    <w:p w:rsidR="00BC1370" w:rsidRPr="00BC1370" w:rsidRDefault="00BC1370" w:rsidP="00BC137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1370" w:rsidRPr="00BC1370" w:rsidRDefault="00BC1370" w:rsidP="00BC137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C1370" w:rsidRPr="00BC1370" w:rsidRDefault="00BC1370" w:rsidP="00BC1370">
      <w:pPr>
        <w:pStyle w:val="3"/>
        <w:rPr>
          <w:sz w:val="24"/>
          <w:szCs w:val="24"/>
        </w:rPr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  <w:sectPr w:rsidR="00BC1370" w:rsidRPr="00BC1370" w:rsidSect="00FB3C92">
          <w:footerReference w:type="default" r:id="rId7"/>
          <w:pgSz w:w="12240" w:h="15840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BC1370" w:rsidRPr="00BC1370" w:rsidRDefault="00BC1370" w:rsidP="00BC1370">
      <w:pPr>
        <w:spacing w:after="160" w:line="259" w:lineRule="auto"/>
        <w:jc w:val="center"/>
        <w:rPr>
          <w:b/>
        </w:rPr>
      </w:pPr>
      <w:r w:rsidRPr="00BC1370">
        <w:rPr>
          <w:b/>
        </w:rPr>
        <w:lastRenderedPageBreak/>
        <w:t>Содержание учебного предмета</w:t>
      </w:r>
    </w:p>
    <w:tbl>
      <w:tblPr>
        <w:tblStyle w:val="a3"/>
        <w:tblpPr w:leftFromText="180" w:rightFromText="180" w:vertAnchor="text" w:horzAnchor="margin" w:tblpXSpec="right" w:tblpY="172"/>
        <w:tblOverlap w:val="never"/>
        <w:tblW w:w="14277" w:type="dxa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BC1370" w:rsidRPr="00BC1370" w:rsidTr="001F26C3">
        <w:tc>
          <w:tcPr>
            <w:tcW w:w="846" w:type="dxa"/>
          </w:tcPr>
          <w:p w:rsidR="00BC1370" w:rsidRPr="00BC1370" w:rsidRDefault="00BC1370" w:rsidP="001F26C3">
            <w:r w:rsidRPr="00BC1370">
              <w:t>№ п/п</w:t>
            </w:r>
          </w:p>
        </w:tc>
        <w:tc>
          <w:tcPr>
            <w:tcW w:w="2126" w:type="dxa"/>
          </w:tcPr>
          <w:p w:rsidR="00BC1370" w:rsidRPr="00BC1370" w:rsidRDefault="00BC1370" w:rsidP="001F26C3">
            <w:r w:rsidRPr="00BC1370">
              <w:t>Название раздела</w:t>
            </w:r>
          </w:p>
        </w:tc>
        <w:tc>
          <w:tcPr>
            <w:tcW w:w="5528" w:type="dxa"/>
          </w:tcPr>
          <w:p w:rsidR="00BC1370" w:rsidRPr="00BC1370" w:rsidRDefault="00BC1370" w:rsidP="001F26C3">
            <w:r w:rsidRPr="00BC1370">
              <w:t>Содержание раздела</w:t>
            </w:r>
          </w:p>
        </w:tc>
        <w:tc>
          <w:tcPr>
            <w:tcW w:w="1017" w:type="dxa"/>
          </w:tcPr>
          <w:p w:rsidR="00BC1370" w:rsidRPr="00BC1370" w:rsidRDefault="00BC1370" w:rsidP="001F26C3">
            <w:r w:rsidRPr="00BC1370">
              <w:t>Кол-во часов</w:t>
            </w:r>
          </w:p>
        </w:tc>
        <w:tc>
          <w:tcPr>
            <w:tcW w:w="2380" w:type="dxa"/>
          </w:tcPr>
          <w:p w:rsidR="00BC1370" w:rsidRPr="00BC1370" w:rsidRDefault="00BC1370" w:rsidP="001F26C3">
            <w:r w:rsidRPr="00BC1370">
              <w:t>Контрольные работы</w:t>
            </w:r>
          </w:p>
        </w:tc>
        <w:tc>
          <w:tcPr>
            <w:tcW w:w="2380" w:type="dxa"/>
          </w:tcPr>
          <w:p w:rsidR="00BC1370" w:rsidRPr="00BC1370" w:rsidRDefault="00BC1370" w:rsidP="001F26C3">
            <w:r w:rsidRPr="00BC1370">
              <w:t>Практические, лабораторные и др.</w:t>
            </w:r>
          </w:p>
        </w:tc>
      </w:tr>
      <w:tr w:rsidR="00BC1370" w:rsidRPr="00BC1370" w:rsidTr="001F26C3">
        <w:tc>
          <w:tcPr>
            <w:tcW w:w="846" w:type="dxa"/>
          </w:tcPr>
          <w:p w:rsidR="00BC1370" w:rsidRPr="00BC1370" w:rsidRDefault="00BC1370" w:rsidP="001F26C3">
            <w:r w:rsidRPr="00BC1370">
              <w:t>1</w:t>
            </w:r>
          </w:p>
        </w:tc>
        <w:tc>
          <w:tcPr>
            <w:tcW w:w="2126" w:type="dxa"/>
          </w:tcPr>
          <w:p w:rsidR="00BC1370" w:rsidRPr="00BC1370" w:rsidRDefault="00BC1370" w:rsidP="001F26C3">
            <w:r w:rsidRPr="00BC1370">
              <w:rPr>
                <w:rStyle w:val="FontStyle16"/>
                <w:sz w:val="24"/>
                <w:szCs w:val="24"/>
              </w:rPr>
              <w:t xml:space="preserve">Жизнь первобытных людей </w:t>
            </w:r>
          </w:p>
        </w:tc>
        <w:tc>
          <w:tcPr>
            <w:tcW w:w="5528" w:type="dxa"/>
          </w:tcPr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Что изучает история. Историческая хронология (счет лет «до н. э.» и «н. э.»). Историческая карта. Источники исторических знаний. Вспомогательные исторические науки.</w:t>
            </w:r>
          </w:p>
          <w:p w:rsidR="00BC1370" w:rsidRPr="00BC1370" w:rsidRDefault="00BC1370" w:rsidP="001F26C3">
            <w:pPr>
              <w:shd w:val="clear" w:color="auto" w:fill="FFFFFF"/>
              <w:jc w:val="both"/>
              <w:rPr>
                <w:color w:val="000000"/>
              </w:rPr>
            </w:pPr>
            <w:r w:rsidRPr="00BC1370">
              <w:rPr>
                <w:bCs/>
                <w:color w:val="000000"/>
              </w:rPr>
              <w:t>Первобытность.</w:t>
            </w:r>
            <w:r w:rsidRPr="00BC1370">
              <w:rPr>
                <w:color w:val="000000"/>
              </w:rPr>
      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</w:t>
            </w:r>
          </w:p>
          <w:p w:rsidR="00BC1370" w:rsidRPr="00BC1370" w:rsidRDefault="00BC1370" w:rsidP="001F26C3"/>
        </w:tc>
        <w:tc>
          <w:tcPr>
            <w:tcW w:w="1017" w:type="dxa"/>
          </w:tcPr>
          <w:p w:rsidR="00BC1370" w:rsidRPr="00BC1370" w:rsidRDefault="00BC1370" w:rsidP="001F26C3">
            <w:r w:rsidRPr="00BC1370">
              <w:rPr>
                <w:rStyle w:val="FontStyle16"/>
                <w:sz w:val="24"/>
                <w:szCs w:val="24"/>
              </w:rPr>
              <w:t>10 часов</w:t>
            </w:r>
          </w:p>
        </w:tc>
        <w:tc>
          <w:tcPr>
            <w:tcW w:w="2380" w:type="dxa"/>
          </w:tcPr>
          <w:p w:rsidR="00BC1370" w:rsidRPr="00BC1370" w:rsidRDefault="00BC1370" w:rsidP="001F26C3">
            <w:r w:rsidRPr="00BC1370">
              <w:t>Контрольное тестирование  №1</w:t>
            </w:r>
          </w:p>
        </w:tc>
        <w:tc>
          <w:tcPr>
            <w:tcW w:w="2380" w:type="dxa"/>
          </w:tcPr>
          <w:p w:rsidR="00BC1370" w:rsidRPr="00BC1370" w:rsidRDefault="00BC1370" w:rsidP="001F26C3">
            <w:pPr>
              <w:rPr>
                <w:bCs/>
              </w:rPr>
            </w:pPr>
            <w:r w:rsidRPr="00BC1370">
              <w:rPr>
                <w:bCs/>
              </w:rPr>
              <w:t>1. Урок-практикум «Начало правления Ивана IV»</w:t>
            </w:r>
          </w:p>
          <w:p w:rsidR="00BC1370" w:rsidRPr="00BC1370" w:rsidRDefault="00BC1370" w:rsidP="001F26C3">
            <w:pPr>
              <w:rPr>
                <w:bCs/>
              </w:rPr>
            </w:pPr>
            <w:r w:rsidRPr="00BC1370">
              <w:rPr>
                <w:bCs/>
              </w:rPr>
              <w:t>2. Урок-практикум «Реформы Избранной Рады»</w:t>
            </w:r>
          </w:p>
          <w:p w:rsidR="00BC1370" w:rsidRPr="00BC1370" w:rsidRDefault="00BC1370" w:rsidP="001F26C3">
            <w:pPr>
              <w:rPr>
                <w:bCs/>
              </w:rPr>
            </w:pPr>
            <w:r w:rsidRPr="00BC1370">
              <w:rPr>
                <w:bCs/>
              </w:rPr>
              <w:t>3.Лабораторная работа по теме «Внешняя политикаРоссии во второй половинеXVI в.: восточное и южное направления»</w:t>
            </w:r>
          </w:p>
          <w:p w:rsidR="00BC1370" w:rsidRPr="00BC1370" w:rsidRDefault="00BC1370" w:rsidP="001F26C3">
            <w:pPr>
              <w:rPr>
                <w:bCs/>
              </w:rPr>
            </w:pPr>
            <w:r w:rsidRPr="00BC1370">
              <w:rPr>
                <w:bCs/>
              </w:rPr>
              <w:t>4.Урок-практикум«Внешняя политикаРоссии во второй половинеXVI в.: отношения с Западной Европой, Ливонская война»</w:t>
            </w:r>
          </w:p>
          <w:p w:rsidR="00BC1370" w:rsidRPr="00BC1370" w:rsidRDefault="00BC1370" w:rsidP="001F26C3">
            <w:pPr>
              <w:rPr>
                <w:bCs/>
              </w:rPr>
            </w:pPr>
            <w:r w:rsidRPr="00BC1370">
              <w:rPr>
                <w:bCs/>
              </w:rPr>
              <w:t>5. Урок-практикум «Опричнина»</w:t>
            </w:r>
          </w:p>
        </w:tc>
      </w:tr>
      <w:tr w:rsidR="00BC1370" w:rsidRPr="00BC1370" w:rsidTr="001F26C3">
        <w:trPr>
          <w:trHeight w:val="1401"/>
        </w:trPr>
        <w:tc>
          <w:tcPr>
            <w:tcW w:w="846" w:type="dxa"/>
          </w:tcPr>
          <w:p w:rsidR="00BC1370" w:rsidRPr="00BC1370" w:rsidRDefault="00BC1370" w:rsidP="001F26C3">
            <w:r w:rsidRPr="00BC1370">
              <w:t>2</w:t>
            </w:r>
          </w:p>
        </w:tc>
        <w:tc>
          <w:tcPr>
            <w:tcW w:w="2126" w:type="dxa"/>
          </w:tcPr>
          <w:p w:rsidR="00BC1370" w:rsidRPr="00BC1370" w:rsidRDefault="00BC1370" w:rsidP="001F26C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C1370">
              <w:rPr>
                <w:color w:val="000000"/>
              </w:rPr>
              <w:t>Древний Восток</w:t>
            </w:r>
          </w:p>
          <w:p w:rsidR="00BC1370" w:rsidRPr="00BC1370" w:rsidRDefault="00BC1370" w:rsidP="001F26C3"/>
        </w:tc>
        <w:tc>
          <w:tcPr>
            <w:tcW w:w="5528" w:type="dxa"/>
          </w:tcPr>
          <w:p w:rsidR="00BC1370" w:rsidRPr="00BC1370" w:rsidRDefault="00BC1370" w:rsidP="001F26C3">
            <w:pPr>
              <w:shd w:val="clear" w:color="auto" w:fill="FFFFFF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Нововавилонское царство: завоевания, легендарные памятники города Вавилона.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Древний Египет. Условия жизни и занятия населения. Управление государством (фараон, чиновники). Религиозные верования египтян. Жрецы. Фараон-реформатор Эхнатон.Военные походы. Рабы. Познания древних египтян. Письменность. Храмы и пирамиды.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lastRenderedPageBreak/>
      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Ассирия: завоевания ассирийцев, культурные сокровища Ниневии, гибель империи. Персидская держава: военные походы, управление империей.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Древняя Индия. Природные условия, занятия населения. Древние города-государства. Общественное устройство, варны. Религиозные верования, легенды и сказания. Возникновение буддизма. Культурное наследие Древней Индии.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Древний Китай. Условия жизни и хозяйственная деятельность населения. Создание объединенного государства. Империи Цинь 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      </w:r>
          </w:p>
          <w:p w:rsidR="00BC1370" w:rsidRPr="00BC1370" w:rsidRDefault="00BC1370" w:rsidP="001F26C3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BC1370" w:rsidRPr="00BC1370" w:rsidRDefault="00BC1370" w:rsidP="001F26C3">
            <w:r w:rsidRPr="00BC1370">
              <w:rPr>
                <w:color w:val="000000"/>
              </w:rPr>
              <w:lastRenderedPageBreak/>
              <w:t>19 часов</w:t>
            </w:r>
          </w:p>
        </w:tc>
        <w:tc>
          <w:tcPr>
            <w:tcW w:w="2380" w:type="dxa"/>
          </w:tcPr>
          <w:p w:rsidR="00BC1370" w:rsidRPr="00BC1370" w:rsidRDefault="00BC1370" w:rsidP="001F26C3">
            <w:r w:rsidRPr="00BC1370">
              <w:t>Контрольное тестирование №2</w:t>
            </w:r>
          </w:p>
        </w:tc>
        <w:tc>
          <w:tcPr>
            <w:tcW w:w="2380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846" w:type="dxa"/>
          </w:tcPr>
          <w:p w:rsidR="00BC1370" w:rsidRPr="00BC1370" w:rsidRDefault="00BC1370" w:rsidP="001F26C3">
            <w:r w:rsidRPr="00BC1370">
              <w:lastRenderedPageBreak/>
              <w:t>3</w:t>
            </w:r>
          </w:p>
        </w:tc>
        <w:tc>
          <w:tcPr>
            <w:tcW w:w="2126" w:type="dxa"/>
          </w:tcPr>
          <w:p w:rsidR="00BC1370" w:rsidRPr="00BC1370" w:rsidRDefault="00BC1370" w:rsidP="001F26C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BC1370">
              <w:rPr>
                <w:color w:val="000000"/>
              </w:rPr>
              <w:t>Древняя Греция</w:t>
            </w:r>
          </w:p>
          <w:p w:rsidR="00BC1370" w:rsidRPr="00BC1370" w:rsidRDefault="00BC1370" w:rsidP="001F26C3"/>
        </w:tc>
        <w:tc>
          <w:tcPr>
            <w:tcW w:w="5528" w:type="dxa"/>
          </w:tcPr>
          <w:p w:rsidR="00BC1370" w:rsidRPr="00BC1370" w:rsidRDefault="00BC1370" w:rsidP="001F26C3">
            <w:pPr>
              <w:shd w:val="clear" w:color="auto" w:fill="FFFFFF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война. «Илиада» и «Одиссея». Верования древних греков. Сказания о богах и героях.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Клисфена. Спарта: </w:t>
            </w:r>
            <w:r w:rsidRPr="00BC1370">
              <w:rPr>
                <w:color w:val="000000"/>
              </w:rPr>
              <w:lastRenderedPageBreak/>
              <w:t>основные группы населения, политическое устройство. Спартанское воспитание. Организация военного дела.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      </w:r>
          </w:p>
          <w:p w:rsidR="00BC1370" w:rsidRPr="00BC1370" w:rsidRDefault="00BC1370" w:rsidP="001F26C3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BC1370">
              <w:rPr>
                <w:color w:val="000000"/>
              </w:rPr>
      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      </w:r>
          </w:p>
          <w:p w:rsidR="00BC1370" w:rsidRPr="00BC1370" w:rsidRDefault="00BC1370" w:rsidP="001F26C3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BC1370" w:rsidRPr="00BC1370" w:rsidRDefault="00BC1370" w:rsidP="001F26C3">
            <w:r w:rsidRPr="00BC1370">
              <w:rPr>
                <w:color w:val="000000"/>
              </w:rPr>
              <w:lastRenderedPageBreak/>
              <w:t>(20 часов)</w:t>
            </w:r>
          </w:p>
        </w:tc>
        <w:tc>
          <w:tcPr>
            <w:tcW w:w="2380" w:type="dxa"/>
          </w:tcPr>
          <w:p w:rsidR="00BC1370" w:rsidRPr="00BC1370" w:rsidRDefault="00BC1370" w:rsidP="001F26C3">
            <w:r w:rsidRPr="00BC1370">
              <w:t>Контрольное тестирование №3</w:t>
            </w:r>
          </w:p>
        </w:tc>
        <w:tc>
          <w:tcPr>
            <w:tcW w:w="2380" w:type="dxa"/>
          </w:tcPr>
          <w:p w:rsidR="00BC1370" w:rsidRPr="00BC1370" w:rsidRDefault="00BC1370" w:rsidP="001F26C3"/>
        </w:tc>
      </w:tr>
    </w:tbl>
    <w:p w:rsidR="00BC1370" w:rsidRPr="00BC1370" w:rsidRDefault="00BC1370" w:rsidP="00BC1370"/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jc w:val="center"/>
        <w:rPr>
          <w:b/>
          <w:bCs/>
          <w:color w:val="000000"/>
        </w:rPr>
      </w:pPr>
    </w:p>
    <w:p w:rsidR="00BC1370" w:rsidRPr="00BC1370" w:rsidRDefault="00BC1370" w:rsidP="00BC1370">
      <w:pPr>
        <w:rPr>
          <w:b/>
          <w:bCs/>
          <w:color w:val="000000"/>
        </w:rPr>
      </w:pPr>
    </w:p>
    <w:p w:rsidR="00BC1370" w:rsidRPr="00BC1370" w:rsidRDefault="00BC1370" w:rsidP="00BC1370"/>
    <w:p w:rsidR="00BC1370" w:rsidRPr="00BC1370" w:rsidRDefault="00BC1370" w:rsidP="00BC1370"/>
    <w:p w:rsidR="00BC1370" w:rsidRPr="00BC1370" w:rsidRDefault="00BC1370" w:rsidP="00BC1370"/>
    <w:p w:rsidR="00BC1370" w:rsidRPr="00BC1370" w:rsidRDefault="00BC1370" w:rsidP="00BC1370"/>
    <w:p w:rsidR="00BC1370" w:rsidRPr="00BC1370" w:rsidRDefault="00BC1370" w:rsidP="00BC1370"/>
    <w:p w:rsidR="00BC1370" w:rsidRPr="00BC1370" w:rsidRDefault="00BC1370" w:rsidP="00BC1370">
      <w:pPr>
        <w:jc w:val="center"/>
        <w:rPr>
          <w:b/>
        </w:rPr>
      </w:pPr>
    </w:p>
    <w:p w:rsidR="00BC1370" w:rsidRPr="00BC1370" w:rsidRDefault="00BC1370" w:rsidP="00BC1370">
      <w:pPr>
        <w:jc w:val="center"/>
        <w:rPr>
          <w:b/>
        </w:rPr>
      </w:pPr>
    </w:p>
    <w:p w:rsidR="00BC1370" w:rsidRDefault="00BC1370" w:rsidP="00BC1370">
      <w:pPr>
        <w:jc w:val="center"/>
        <w:rPr>
          <w:b/>
        </w:rPr>
      </w:pPr>
    </w:p>
    <w:p w:rsidR="00BC1370" w:rsidRPr="00BC1370" w:rsidRDefault="00BC1370" w:rsidP="00BC1370">
      <w:pPr>
        <w:jc w:val="center"/>
        <w:rPr>
          <w:b/>
        </w:rPr>
      </w:pPr>
      <w:r w:rsidRPr="00BC1370">
        <w:rPr>
          <w:b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209"/>
        <w:tblW w:w="13716" w:type="dxa"/>
        <w:tblLayout w:type="fixed"/>
        <w:tblLook w:val="04A0"/>
      </w:tblPr>
      <w:tblGrid>
        <w:gridCol w:w="1294"/>
        <w:gridCol w:w="7155"/>
        <w:gridCol w:w="2167"/>
        <w:gridCol w:w="1301"/>
        <w:gridCol w:w="1799"/>
      </w:tblGrid>
      <w:tr w:rsidR="00BC1370" w:rsidRPr="00BC1370" w:rsidTr="001F26C3">
        <w:trPr>
          <w:trHeight w:val="268"/>
        </w:trPr>
        <w:tc>
          <w:tcPr>
            <w:tcW w:w="1294" w:type="dxa"/>
            <w:vMerge w:val="restart"/>
          </w:tcPr>
          <w:p w:rsidR="00BC1370" w:rsidRPr="00BC1370" w:rsidRDefault="00BC1370" w:rsidP="001F26C3">
            <w:pPr>
              <w:jc w:val="center"/>
            </w:pPr>
            <w:r w:rsidRPr="00BC1370">
              <w:t>№ п/п</w:t>
            </w:r>
          </w:p>
        </w:tc>
        <w:tc>
          <w:tcPr>
            <w:tcW w:w="7155" w:type="dxa"/>
            <w:vMerge w:val="restart"/>
          </w:tcPr>
          <w:p w:rsidR="00BC1370" w:rsidRPr="00BC1370" w:rsidRDefault="00BC1370" w:rsidP="001F26C3">
            <w:pPr>
              <w:jc w:val="center"/>
            </w:pPr>
            <w:r w:rsidRPr="00BC1370">
              <w:t>Тема урока</w:t>
            </w:r>
          </w:p>
        </w:tc>
        <w:tc>
          <w:tcPr>
            <w:tcW w:w="2167" w:type="dxa"/>
            <w:vMerge w:val="restart"/>
          </w:tcPr>
          <w:p w:rsidR="00BC1370" w:rsidRPr="00BC1370" w:rsidRDefault="00BC1370" w:rsidP="001F26C3">
            <w:pPr>
              <w:jc w:val="center"/>
            </w:pPr>
            <w:r w:rsidRPr="00BC1370">
              <w:t>Количество часов</w:t>
            </w:r>
          </w:p>
        </w:tc>
        <w:tc>
          <w:tcPr>
            <w:tcW w:w="3100" w:type="dxa"/>
            <w:gridSpan w:val="2"/>
          </w:tcPr>
          <w:p w:rsidR="00BC1370" w:rsidRPr="00BC1370" w:rsidRDefault="00BC1370" w:rsidP="001F26C3">
            <w:pPr>
              <w:jc w:val="center"/>
            </w:pPr>
            <w:r w:rsidRPr="00BC1370">
              <w:t>Дата</w:t>
            </w:r>
          </w:p>
        </w:tc>
      </w:tr>
      <w:tr w:rsidR="00BC1370" w:rsidRPr="00BC1370" w:rsidTr="001F26C3">
        <w:trPr>
          <w:trHeight w:val="268"/>
        </w:trPr>
        <w:tc>
          <w:tcPr>
            <w:tcW w:w="1294" w:type="dxa"/>
            <w:vMerge/>
          </w:tcPr>
          <w:p w:rsidR="00BC1370" w:rsidRPr="00BC1370" w:rsidRDefault="00BC1370" w:rsidP="001F26C3">
            <w:pPr>
              <w:jc w:val="center"/>
            </w:pPr>
          </w:p>
        </w:tc>
        <w:tc>
          <w:tcPr>
            <w:tcW w:w="7155" w:type="dxa"/>
            <w:vMerge/>
          </w:tcPr>
          <w:p w:rsidR="00BC1370" w:rsidRPr="00BC1370" w:rsidRDefault="00BC1370" w:rsidP="001F26C3">
            <w:pPr>
              <w:jc w:val="center"/>
            </w:pPr>
          </w:p>
        </w:tc>
        <w:tc>
          <w:tcPr>
            <w:tcW w:w="2167" w:type="dxa"/>
            <w:vMerge/>
          </w:tcPr>
          <w:p w:rsidR="00BC1370" w:rsidRPr="00BC1370" w:rsidRDefault="00BC1370" w:rsidP="001F26C3">
            <w:pPr>
              <w:jc w:val="center"/>
            </w:pPr>
          </w:p>
        </w:tc>
        <w:tc>
          <w:tcPr>
            <w:tcW w:w="1301" w:type="dxa"/>
          </w:tcPr>
          <w:p w:rsidR="00BC1370" w:rsidRPr="00BC1370" w:rsidRDefault="00BC1370" w:rsidP="001F26C3">
            <w:pPr>
              <w:jc w:val="center"/>
            </w:pPr>
            <w:r w:rsidRPr="00BC1370">
              <w:t>план</w:t>
            </w:r>
          </w:p>
        </w:tc>
        <w:tc>
          <w:tcPr>
            <w:tcW w:w="1799" w:type="dxa"/>
          </w:tcPr>
          <w:p w:rsidR="00BC1370" w:rsidRPr="00BC1370" w:rsidRDefault="00BC1370" w:rsidP="001F26C3">
            <w:pPr>
              <w:jc w:val="center"/>
            </w:pPr>
            <w:r w:rsidRPr="00BC1370">
              <w:t>факт</w:t>
            </w:r>
          </w:p>
        </w:tc>
      </w:tr>
      <w:tr w:rsidR="00BC1370" w:rsidRPr="00BC1370" w:rsidTr="001F26C3">
        <w:trPr>
          <w:trHeight w:val="407"/>
        </w:trPr>
        <w:tc>
          <w:tcPr>
            <w:tcW w:w="1294" w:type="dxa"/>
          </w:tcPr>
          <w:p w:rsidR="00BC1370" w:rsidRPr="00BC1370" w:rsidRDefault="00BC1370" w:rsidP="001F26C3">
            <w:pPr>
              <w:jc w:val="center"/>
            </w:pPr>
            <w:r w:rsidRPr="00BC1370">
              <w:t>1</w:t>
            </w:r>
          </w:p>
        </w:tc>
        <w:tc>
          <w:tcPr>
            <w:tcW w:w="7155" w:type="dxa"/>
          </w:tcPr>
          <w:p w:rsidR="00BC1370" w:rsidRPr="00BC1370" w:rsidRDefault="00BC1370" w:rsidP="001F26C3">
            <w:pPr>
              <w:spacing w:before="100" w:beforeAutospacing="1" w:after="100" w:afterAutospacing="1"/>
              <w:rPr>
                <w:bCs/>
              </w:rPr>
            </w:pPr>
            <w:r w:rsidRPr="00BC1370">
              <w:t>Исторические источники по истории Древнего мира.</w:t>
            </w:r>
          </w:p>
        </w:tc>
        <w:tc>
          <w:tcPr>
            <w:tcW w:w="2167" w:type="dxa"/>
          </w:tcPr>
          <w:p w:rsidR="00BC1370" w:rsidRPr="00BC1370" w:rsidRDefault="00BC137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BC1370" w:rsidRPr="00BC1370" w:rsidRDefault="00CA4A00" w:rsidP="00875026">
            <w:pPr>
              <w:jc w:val="center"/>
            </w:pPr>
            <w:r w:rsidRPr="007A66D7">
              <w:t>01.09</w:t>
            </w:r>
          </w:p>
        </w:tc>
        <w:tc>
          <w:tcPr>
            <w:tcW w:w="1799" w:type="dxa"/>
          </w:tcPr>
          <w:p w:rsidR="00BC1370" w:rsidRPr="00BC1370" w:rsidRDefault="00BC1370" w:rsidP="001F26C3">
            <w:pPr>
              <w:jc w:val="center"/>
            </w:pPr>
          </w:p>
        </w:tc>
      </w:tr>
      <w:tr w:rsidR="00BC1370" w:rsidRPr="00BC1370" w:rsidTr="001F26C3">
        <w:trPr>
          <w:trHeight w:val="407"/>
        </w:trPr>
        <w:tc>
          <w:tcPr>
            <w:tcW w:w="13716" w:type="dxa"/>
            <w:gridSpan w:val="5"/>
          </w:tcPr>
          <w:p w:rsidR="00BC1370" w:rsidRPr="00BC1370" w:rsidRDefault="00BC1370" w:rsidP="001F26C3">
            <w:pPr>
              <w:jc w:val="center"/>
              <w:rPr>
                <w:b/>
              </w:rPr>
            </w:pPr>
            <w:r w:rsidRPr="00BC1370">
              <w:rPr>
                <w:b/>
              </w:rPr>
              <w:t xml:space="preserve">Раздел </w:t>
            </w:r>
            <w:r w:rsidRPr="00BC1370">
              <w:rPr>
                <w:b/>
                <w:lang w:val="en-US"/>
              </w:rPr>
              <w:t>I</w:t>
            </w:r>
            <w:r w:rsidRPr="00BC1370">
              <w:rPr>
                <w:b/>
              </w:rPr>
              <w:t>. Жизнь первобытных людей</w:t>
            </w:r>
          </w:p>
        </w:tc>
      </w:tr>
      <w:tr w:rsidR="00BC1370" w:rsidRPr="00BC1370" w:rsidTr="001F26C3">
        <w:trPr>
          <w:trHeight w:val="407"/>
        </w:trPr>
        <w:tc>
          <w:tcPr>
            <w:tcW w:w="13716" w:type="dxa"/>
            <w:gridSpan w:val="5"/>
          </w:tcPr>
          <w:p w:rsidR="00BC1370" w:rsidRPr="00BC1370" w:rsidRDefault="00BC1370" w:rsidP="001F26C3">
            <w:pPr>
              <w:jc w:val="center"/>
            </w:pPr>
            <w:r w:rsidRPr="00BC1370">
              <w:t>Тема 1. Первобытные собиратели и охотники</w:t>
            </w: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2</w:t>
            </w:r>
          </w:p>
        </w:tc>
        <w:tc>
          <w:tcPr>
            <w:tcW w:w="7155" w:type="dxa"/>
          </w:tcPr>
          <w:p w:rsidR="00CA4A00" w:rsidRPr="00BC1370" w:rsidRDefault="00CA4A00" w:rsidP="001F26C3">
            <w:r w:rsidRPr="00BC1370">
              <w:t>Древнейшие люди.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0</w:t>
            </w:r>
            <w:r>
              <w:t>3</w:t>
            </w:r>
            <w:r w:rsidRPr="007A66D7">
              <w:t>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3</w:t>
            </w:r>
          </w:p>
        </w:tc>
        <w:tc>
          <w:tcPr>
            <w:tcW w:w="7155" w:type="dxa"/>
            <w:vAlign w:val="center"/>
          </w:tcPr>
          <w:p w:rsidR="00CA4A00" w:rsidRPr="00BC1370" w:rsidRDefault="00CA4A00" w:rsidP="001F26C3">
            <w:r w:rsidRPr="00BC1370">
              <w:t>Родовые общины охотников и собирателей.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08.09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511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4</w:t>
            </w:r>
          </w:p>
        </w:tc>
        <w:tc>
          <w:tcPr>
            <w:tcW w:w="7155" w:type="dxa"/>
          </w:tcPr>
          <w:p w:rsidR="00CA4A00" w:rsidRPr="00BC1370" w:rsidRDefault="00CA4A00" w:rsidP="001F26C3">
            <w:pPr>
              <w:spacing w:before="100" w:beforeAutospacing="1" w:after="100" w:afterAutospacing="1"/>
            </w:pPr>
            <w:r w:rsidRPr="00BC1370">
              <w:t>Возникновение искусства и религии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1</w:t>
            </w:r>
            <w:r>
              <w:t>0</w:t>
            </w:r>
            <w:r w:rsidRPr="007A66D7">
              <w:t>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511"/>
        </w:trPr>
        <w:tc>
          <w:tcPr>
            <w:tcW w:w="13716" w:type="dxa"/>
            <w:gridSpan w:val="5"/>
          </w:tcPr>
          <w:p w:rsidR="00CA4A00" w:rsidRPr="00BC1370" w:rsidRDefault="00CA4A00" w:rsidP="001F26C3">
            <w:pPr>
              <w:jc w:val="center"/>
            </w:pPr>
            <w:r w:rsidRPr="00BC1370">
              <w:t>Тема 2. Первобытные земледельцы и скотоводы</w:t>
            </w: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5</w:t>
            </w:r>
          </w:p>
        </w:tc>
        <w:tc>
          <w:tcPr>
            <w:tcW w:w="7155" w:type="dxa"/>
          </w:tcPr>
          <w:p w:rsidR="00CA4A00" w:rsidRPr="00BC1370" w:rsidRDefault="00CA4A00" w:rsidP="001F26C3">
            <w:r w:rsidRPr="00BC1370">
              <w:t>Возникновение земледелия и скотоводства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15.09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427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6</w:t>
            </w:r>
          </w:p>
        </w:tc>
        <w:tc>
          <w:tcPr>
            <w:tcW w:w="7155" w:type="dxa"/>
          </w:tcPr>
          <w:p w:rsidR="00CA4A00" w:rsidRPr="00BC1370" w:rsidRDefault="00CA4A00" w:rsidP="001F26C3">
            <w:r w:rsidRPr="00BC1370">
              <w:t>Появление неравенства и знати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17</w:t>
            </w:r>
            <w:r w:rsidRPr="007A66D7">
              <w:t>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7</w:t>
            </w:r>
          </w:p>
        </w:tc>
        <w:tc>
          <w:tcPr>
            <w:tcW w:w="7155" w:type="dxa"/>
          </w:tcPr>
          <w:p w:rsidR="00CA4A00" w:rsidRPr="00BC1370" w:rsidRDefault="00CA4A00" w:rsidP="001F26C3">
            <w:r w:rsidRPr="00BC1370">
              <w:t>Обобщающий урок по теме «Первобытные земледельцы и скотоводы»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22.09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1F26C3">
            <w:pPr>
              <w:jc w:val="center"/>
            </w:pPr>
            <w:r w:rsidRPr="00BC1370">
              <w:t>Тема 3. Счет лет в истории</w:t>
            </w: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1F26C3">
            <w:pPr>
              <w:jc w:val="center"/>
            </w:pPr>
            <w:r w:rsidRPr="00BC1370">
              <w:t>8</w:t>
            </w:r>
          </w:p>
        </w:tc>
        <w:tc>
          <w:tcPr>
            <w:tcW w:w="7155" w:type="dxa"/>
          </w:tcPr>
          <w:p w:rsidR="00CA4A00" w:rsidRPr="00BC1370" w:rsidRDefault="00CA4A00" w:rsidP="001F26C3">
            <w:r w:rsidRPr="00BC1370">
              <w:t>Измерение времени по годам</w:t>
            </w:r>
          </w:p>
        </w:tc>
        <w:tc>
          <w:tcPr>
            <w:tcW w:w="2167" w:type="dxa"/>
          </w:tcPr>
          <w:p w:rsidR="00CA4A00" w:rsidRPr="00BC1370" w:rsidRDefault="00CA4A00" w:rsidP="001F26C3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BC1370" w:rsidRDefault="00CA4A00" w:rsidP="001F26C3">
            <w:pPr>
              <w:jc w:val="center"/>
            </w:pPr>
            <w:r w:rsidRPr="007A66D7">
              <w:t>2</w:t>
            </w:r>
            <w:r>
              <w:t>4</w:t>
            </w:r>
            <w:r w:rsidRPr="007A66D7">
              <w:t>.09</w:t>
            </w:r>
          </w:p>
        </w:tc>
        <w:tc>
          <w:tcPr>
            <w:tcW w:w="1799" w:type="dxa"/>
          </w:tcPr>
          <w:p w:rsidR="00CA4A00" w:rsidRPr="00BC1370" w:rsidRDefault="00CA4A00" w:rsidP="001F26C3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1F26C3">
            <w:pPr>
              <w:jc w:val="center"/>
              <w:rPr>
                <w:b/>
              </w:rPr>
            </w:pPr>
            <w:r w:rsidRPr="00BC1370">
              <w:rPr>
                <w:b/>
              </w:rPr>
              <w:t>Раздел</w:t>
            </w:r>
            <w:r w:rsidRPr="00BC1370">
              <w:rPr>
                <w:b/>
                <w:lang w:val="en-US"/>
              </w:rPr>
              <w:t>II</w:t>
            </w:r>
            <w:r w:rsidRPr="00BC1370">
              <w:rPr>
                <w:b/>
              </w:rPr>
              <w:t>. Древний Восток</w:t>
            </w: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1F26C3">
            <w:pPr>
              <w:jc w:val="center"/>
            </w:pPr>
            <w:r w:rsidRPr="00BC1370">
              <w:t>Тема 4.Древний Египет</w:t>
            </w:r>
          </w:p>
        </w:tc>
      </w:tr>
      <w:tr w:rsidR="00CA4A00" w:rsidRPr="00BC1370" w:rsidTr="001F26C3">
        <w:trPr>
          <w:trHeight w:val="659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Государство на берегах Нила.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CA4A00">
            <w:pPr>
              <w:jc w:val="center"/>
            </w:pPr>
            <w:r w:rsidRPr="007A66D7">
              <w:t>29.09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10</w:t>
            </w:r>
          </w:p>
        </w:tc>
        <w:tc>
          <w:tcPr>
            <w:tcW w:w="7155" w:type="dxa"/>
          </w:tcPr>
          <w:p w:rsidR="00CA4A00" w:rsidRPr="00BC1370" w:rsidRDefault="00CA4A00" w:rsidP="00CA4A00">
            <w:pPr>
              <w:spacing w:before="100" w:beforeAutospacing="1" w:after="100" w:afterAutospacing="1"/>
            </w:pPr>
            <w:r w:rsidRPr="00BC1370">
              <w:t>Как жили земледельцы и ремесленники.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CA4A00">
            <w:pPr>
              <w:jc w:val="center"/>
            </w:pPr>
            <w:r>
              <w:t>01.10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11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Жизнь египетского вельможи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06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83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12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Военные походы фараонов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08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37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13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Религия древних египтян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13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83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14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Искусство древних египтян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15.10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15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Письменность и знания древних египтян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20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16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Обобщающий урок по теме «Древний Египет»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22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5. Западная Азия в древности</w:t>
            </w: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lastRenderedPageBreak/>
              <w:t>17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Древнее Двуречье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27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4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18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Вавилонский царь Хаммурапи и его законы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29</w:t>
            </w:r>
            <w:r w:rsidRPr="007A66D7">
              <w:t>.10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19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Финикийские мореплаватели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10</w:t>
            </w:r>
            <w:r w:rsidRPr="007A66D7">
              <w:t>.1</w:t>
            </w:r>
            <w:r>
              <w:t>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20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Библейские сказания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12</w:t>
            </w:r>
            <w:r w:rsidRPr="007A66D7">
              <w:t>.11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29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21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Древнееврейское царство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17</w:t>
            </w:r>
            <w:r w:rsidRPr="007A66D7">
              <w:t>.11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22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Ассирийская держава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19</w:t>
            </w:r>
            <w:r w:rsidRPr="007A66D7">
              <w:t>.11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23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Персидская держава «царя царей».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24</w:t>
            </w:r>
            <w:r w:rsidRPr="007A66D7">
              <w:t>.11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6.Индия и Китай в древности</w:t>
            </w: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24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Природа и люди Древней Индии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26</w:t>
            </w:r>
            <w:r w:rsidRPr="007A66D7">
              <w:t>.11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25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Индийские касты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01.12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40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26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Чему учил китайский мудрец Конфуций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03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27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Первый властелин единого Китая.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08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28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Обобщающий урок по теме «Индия и Китай в древности»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10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  <w:rPr>
                <w:b/>
              </w:rPr>
            </w:pPr>
            <w:r w:rsidRPr="00BC1370">
              <w:rPr>
                <w:b/>
              </w:rPr>
              <w:t xml:space="preserve">Раздел </w:t>
            </w:r>
            <w:r w:rsidRPr="00BC1370">
              <w:rPr>
                <w:b/>
                <w:lang w:val="en-US"/>
              </w:rPr>
              <w:t>III</w:t>
            </w:r>
            <w:r w:rsidRPr="00BC1370">
              <w:rPr>
                <w:b/>
              </w:rPr>
              <w:t>. Древняя Греция</w:t>
            </w: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7. Древнейшая Греция</w:t>
            </w:r>
          </w:p>
        </w:tc>
      </w:tr>
      <w:tr w:rsidR="00CA4A00" w:rsidRPr="00BC1370" w:rsidTr="001F26C3">
        <w:trPr>
          <w:trHeight w:val="41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29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Греки и критяне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15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83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30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Микены и Троя.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17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461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31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Поэма Гомера «Илиада»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22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32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Поэма Гомера «Одиссея».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24</w:t>
            </w:r>
            <w:r w:rsidRPr="007A66D7">
              <w:t>.12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33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Религия древних греков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12.01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426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8. Полисы Греции и их борьба с персидским нашествием</w:t>
            </w: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34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Земледельцы Аттики теряют землю и свободу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BC1370" w:rsidRDefault="00CA4A00" w:rsidP="00CA4A00">
            <w:pPr>
              <w:jc w:val="center"/>
            </w:pPr>
            <w:r>
              <w:t>14.01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35</w:t>
            </w:r>
          </w:p>
        </w:tc>
        <w:tc>
          <w:tcPr>
            <w:tcW w:w="7155" w:type="dxa"/>
          </w:tcPr>
          <w:p w:rsidR="00CA4A00" w:rsidRPr="00BC1370" w:rsidRDefault="00CA4A00" w:rsidP="00CA4A00">
            <w:r>
              <w:t>За</w:t>
            </w:r>
            <w:r w:rsidRPr="00BC1370">
              <w:t>рождение демократии в Афинах.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19</w:t>
            </w:r>
            <w:r w:rsidRPr="007A66D7">
              <w:t>.01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36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Древняя Спарта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21</w:t>
            </w:r>
            <w:r w:rsidRPr="007A66D7">
              <w:t>.01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37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Греческие колонии на берегах Средиземного и Черного морей.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26.01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lastRenderedPageBreak/>
              <w:t>38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Олимпийские игры в древности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28</w:t>
            </w:r>
            <w:r w:rsidRPr="007A66D7">
              <w:t>.01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39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Победа греков над персами в Марафонской битве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02</w:t>
            </w:r>
            <w:r w:rsidRPr="007A66D7">
              <w:t>.0</w:t>
            </w:r>
            <w:r>
              <w:t>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40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Нашествие персидских войск на Элладу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BC1370" w:rsidRDefault="00CA4A00" w:rsidP="00CA4A00">
            <w:pPr>
              <w:jc w:val="center"/>
            </w:pPr>
            <w:r>
              <w:t>04</w:t>
            </w:r>
            <w:r w:rsidRPr="007A66D7">
              <w:t>.0</w:t>
            </w:r>
            <w:r>
              <w:t>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 xml:space="preserve">Тема 9.Возвышение Афин в </w:t>
            </w:r>
            <w:r w:rsidRPr="00BC1370">
              <w:rPr>
                <w:lang w:val="en-US"/>
              </w:rPr>
              <w:t>V</w:t>
            </w:r>
            <w:r w:rsidRPr="00BC1370">
              <w:t>в. до н.э. и расцвет демократии</w:t>
            </w:r>
          </w:p>
        </w:tc>
      </w:tr>
      <w:tr w:rsidR="00CA4A00" w:rsidRPr="00BC1370" w:rsidTr="001F26C3">
        <w:trPr>
          <w:trHeight w:val="356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41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 гаванях афинского порта Пирей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09</w:t>
            </w:r>
            <w:r w:rsidRPr="007A66D7">
              <w:t>.02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42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 городе богини Афины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11</w:t>
            </w:r>
            <w:r w:rsidRPr="007A66D7">
              <w:t>.02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43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 афинских школах и гимнасиях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16</w:t>
            </w:r>
            <w:r w:rsidRPr="007A66D7">
              <w:t>.02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44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 театре Диониса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18</w:t>
            </w:r>
            <w:r w:rsidRPr="007A66D7">
              <w:t>.02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396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45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Афинская демократия при Перикле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24</w:t>
            </w:r>
            <w:r w:rsidRPr="007A66D7">
              <w:t>.02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396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 xml:space="preserve">Тема 10. Македонские завоевания в </w:t>
            </w:r>
            <w:r w:rsidRPr="00BC1370">
              <w:rPr>
                <w:lang w:val="en-US"/>
              </w:rPr>
              <w:t>IV</w:t>
            </w:r>
            <w:r w:rsidRPr="00BC1370">
              <w:t>в .до н.э.</w:t>
            </w: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46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Города Эллады подчиняются Македонии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25</w:t>
            </w:r>
            <w:r w:rsidRPr="007A66D7">
              <w:t>.02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37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47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Поход Александра Македонского на Восток.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02</w:t>
            </w:r>
            <w:r w:rsidRPr="007A66D7">
              <w:t>.03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48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 Александрии Египетской.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04</w:t>
            </w:r>
            <w:r w:rsidRPr="007A66D7">
              <w:t>.03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49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 xml:space="preserve">Обобщающий урок по теме «Македонские завоевания в </w:t>
            </w:r>
            <w:r w:rsidRPr="00BC1370">
              <w:rPr>
                <w:lang w:val="en-US"/>
              </w:rPr>
              <w:t>IV</w:t>
            </w:r>
            <w:r w:rsidRPr="00BC1370">
              <w:t xml:space="preserve"> в. до н.э.  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09.03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  <w:rPr>
                <w:b/>
              </w:rPr>
            </w:pPr>
            <w:r w:rsidRPr="00BC1370">
              <w:rPr>
                <w:b/>
              </w:rPr>
              <w:t xml:space="preserve">Раздел </w:t>
            </w:r>
            <w:r w:rsidRPr="00BC1370">
              <w:rPr>
                <w:b/>
                <w:lang w:val="en-US"/>
              </w:rPr>
              <w:t>IV</w:t>
            </w:r>
            <w:r w:rsidRPr="00BC1370">
              <w:rPr>
                <w:b/>
              </w:rPr>
              <w:t>. Древний Рим</w:t>
            </w:r>
          </w:p>
        </w:tc>
      </w:tr>
      <w:tr w:rsidR="00CA4A00" w:rsidRPr="00BC1370" w:rsidTr="001F26C3">
        <w:trPr>
          <w:trHeight w:val="268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11. Рим: от его возникновения до установления господства над Италией</w:t>
            </w:r>
          </w:p>
        </w:tc>
      </w:tr>
      <w:tr w:rsidR="00CA4A00" w:rsidRPr="00BC1370" w:rsidTr="001F26C3">
        <w:trPr>
          <w:trHeight w:val="39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50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Древнейший Рим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11</w:t>
            </w:r>
            <w:r w:rsidRPr="007A66D7">
              <w:t>.03</w:t>
            </w:r>
          </w:p>
        </w:tc>
        <w:tc>
          <w:tcPr>
            <w:tcW w:w="1799" w:type="dxa"/>
          </w:tcPr>
          <w:p w:rsidR="00CA4A00" w:rsidRPr="007A66D7" w:rsidRDefault="00CA4A00" w:rsidP="00DB209B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51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Завоевание Римом Италии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16.03</w:t>
            </w:r>
          </w:p>
        </w:tc>
        <w:tc>
          <w:tcPr>
            <w:tcW w:w="1799" w:type="dxa"/>
          </w:tcPr>
          <w:p w:rsidR="00CA4A00" w:rsidRPr="007A66D7" w:rsidRDefault="00CA4A00" w:rsidP="00DB209B">
            <w:pPr>
              <w:jc w:val="center"/>
            </w:pP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52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Устройство Римской республики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18</w:t>
            </w:r>
            <w:r w:rsidRPr="007A66D7">
              <w:t>.03</w:t>
            </w:r>
          </w:p>
        </w:tc>
        <w:tc>
          <w:tcPr>
            <w:tcW w:w="1799" w:type="dxa"/>
          </w:tcPr>
          <w:p w:rsidR="00CA4A00" w:rsidRPr="007A66D7" w:rsidRDefault="00CA4A00" w:rsidP="00DB209B">
            <w:pPr>
              <w:jc w:val="center"/>
            </w:pPr>
          </w:p>
        </w:tc>
      </w:tr>
      <w:tr w:rsidR="00CA4A00" w:rsidRPr="00BC1370" w:rsidTr="001F26C3">
        <w:trPr>
          <w:trHeight w:val="537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12. Рим- сильнейшая держава Средиземноморья</w:t>
            </w: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53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 xml:space="preserve">Карфаген – преграда на пути к Сицилии. 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23.03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54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Вторая война Рима с Карфагеном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25.03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55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Установление господства Рима во всем Восточном Средиземноморье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06.04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33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56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Рабство в Древнем Риме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BC1370" w:rsidRDefault="00CA4A00" w:rsidP="00CA4A00">
            <w:pPr>
              <w:jc w:val="center"/>
            </w:pPr>
            <w:r>
              <w:t>08</w:t>
            </w:r>
            <w:r w:rsidRPr="007A66D7">
              <w:t>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332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13. Гражданские войны в Риме</w:t>
            </w: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lastRenderedPageBreak/>
              <w:t>57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Земельный закон братьев Гракхов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13.04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58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Восстание Спартака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15</w:t>
            </w:r>
            <w:r w:rsidRPr="007A66D7">
              <w:t>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59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Единовластие Цезаря.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20.04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441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60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Установление империи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22</w:t>
            </w:r>
            <w:r w:rsidRPr="007A66D7">
              <w:t>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419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14. Римская империя в первые века нашей эры</w:t>
            </w: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61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Соседи римской империи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 w:rsidRPr="007A66D7">
              <w:t>27.04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99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62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Рим при императоре Нероне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29</w:t>
            </w:r>
            <w:r w:rsidRPr="007A66D7">
              <w:t>.04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83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63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 xml:space="preserve">Первые христиане и их учение. 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04.05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455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64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 xml:space="preserve">Расцвет Римской империи во </w:t>
            </w:r>
            <w:r w:rsidRPr="00BC1370">
              <w:rPr>
                <w:lang w:val="en-US"/>
              </w:rPr>
              <w:t>II</w:t>
            </w:r>
            <w:r w:rsidRPr="00BC1370">
              <w:t xml:space="preserve"> в.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06.05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65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Вечный город и его жители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11</w:t>
            </w:r>
            <w:r w:rsidRPr="007A66D7">
              <w:t>.05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552"/>
        </w:trPr>
        <w:tc>
          <w:tcPr>
            <w:tcW w:w="13716" w:type="dxa"/>
            <w:gridSpan w:val="5"/>
          </w:tcPr>
          <w:p w:rsidR="00CA4A00" w:rsidRPr="00BC1370" w:rsidRDefault="00CA4A00" w:rsidP="00CA4A00">
            <w:pPr>
              <w:jc w:val="center"/>
            </w:pPr>
            <w:r w:rsidRPr="00BC1370">
              <w:t>Тема 15. Разгром Рима германцами и падение Западной Римской империи</w:t>
            </w:r>
          </w:p>
        </w:tc>
      </w:tr>
      <w:tr w:rsidR="00CA4A00" w:rsidRPr="00BC1370" w:rsidTr="001F26C3">
        <w:trPr>
          <w:trHeight w:val="537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66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Римская империя при Константине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13</w:t>
            </w:r>
            <w:r w:rsidRPr="007A66D7">
              <w:t>.05</w:t>
            </w:r>
          </w:p>
          <w:p w:rsidR="00CA4A00" w:rsidRPr="007A66D7" w:rsidRDefault="00CA4A00" w:rsidP="00DB209B">
            <w:pPr>
              <w:jc w:val="center"/>
            </w:pP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67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Римская империя при Константине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Default="00CA4A00" w:rsidP="00DB209B">
            <w:pPr>
              <w:jc w:val="center"/>
            </w:pPr>
            <w:r>
              <w:t>18</w:t>
            </w:r>
            <w:r w:rsidRPr="007A66D7">
              <w:t>.05</w:t>
            </w:r>
          </w:p>
          <w:p w:rsidR="00CA4A00" w:rsidRPr="007A66D7" w:rsidRDefault="00CA4A00" w:rsidP="00DB209B">
            <w:pPr>
              <w:jc w:val="center"/>
            </w:pP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68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Взятие Рима варварами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20.05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69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Взятие Рима варварами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7A66D7" w:rsidRDefault="00CA4A00" w:rsidP="00DB209B">
            <w:pPr>
              <w:jc w:val="center"/>
            </w:pPr>
            <w:r>
              <w:t>25</w:t>
            </w:r>
            <w:r w:rsidRPr="007A66D7">
              <w:t>.05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  <w:tr w:rsidR="00CA4A00" w:rsidRPr="00BC1370" w:rsidTr="001F26C3">
        <w:trPr>
          <w:trHeight w:val="268"/>
        </w:trPr>
        <w:tc>
          <w:tcPr>
            <w:tcW w:w="1294" w:type="dxa"/>
          </w:tcPr>
          <w:p w:rsidR="00CA4A00" w:rsidRPr="00BC1370" w:rsidRDefault="00CA4A00" w:rsidP="00CA4A00">
            <w:pPr>
              <w:jc w:val="center"/>
            </w:pPr>
            <w:r w:rsidRPr="00BC1370">
              <w:t>70</w:t>
            </w:r>
          </w:p>
        </w:tc>
        <w:tc>
          <w:tcPr>
            <w:tcW w:w="7155" w:type="dxa"/>
          </w:tcPr>
          <w:p w:rsidR="00CA4A00" w:rsidRPr="00BC1370" w:rsidRDefault="00CA4A00" w:rsidP="00CA4A00">
            <w:r w:rsidRPr="00BC1370">
              <w:t>Итоговое повторение</w:t>
            </w:r>
          </w:p>
        </w:tc>
        <w:tc>
          <w:tcPr>
            <w:tcW w:w="2167" w:type="dxa"/>
          </w:tcPr>
          <w:p w:rsidR="00CA4A00" w:rsidRPr="00BC1370" w:rsidRDefault="00CA4A00" w:rsidP="00CA4A00">
            <w:pPr>
              <w:jc w:val="center"/>
            </w:pPr>
            <w:r w:rsidRPr="00BC1370">
              <w:t>1</w:t>
            </w:r>
          </w:p>
        </w:tc>
        <w:tc>
          <w:tcPr>
            <w:tcW w:w="1301" w:type="dxa"/>
          </w:tcPr>
          <w:p w:rsidR="00CA4A00" w:rsidRPr="00BC1370" w:rsidRDefault="00CA4A00" w:rsidP="00CA4A00">
            <w:pPr>
              <w:jc w:val="center"/>
            </w:pPr>
            <w:r>
              <w:t>27.05</w:t>
            </w:r>
          </w:p>
        </w:tc>
        <w:tc>
          <w:tcPr>
            <w:tcW w:w="1799" w:type="dxa"/>
          </w:tcPr>
          <w:p w:rsidR="00CA4A00" w:rsidRPr="00BC1370" w:rsidRDefault="00CA4A00" w:rsidP="00CA4A00">
            <w:pPr>
              <w:jc w:val="center"/>
            </w:pPr>
          </w:p>
        </w:tc>
      </w:tr>
    </w:tbl>
    <w:p w:rsidR="00BC1370" w:rsidRPr="00BC1370" w:rsidRDefault="00BC1370" w:rsidP="00BC1370">
      <w:pPr>
        <w:jc w:val="center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</w:pPr>
    </w:p>
    <w:p w:rsidR="00BC1370" w:rsidRPr="00BC1370" w:rsidRDefault="00BC1370" w:rsidP="00BC1370">
      <w:pPr>
        <w:spacing w:after="160" w:line="259" w:lineRule="auto"/>
        <w:rPr>
          <w:b/>
        </w:rPr>
      </w:pPr>
    </w:p>
    <w:p w:rsidR="00617AAB" w:rsidRDefault="00617AAB" w:rsidP="00BC1370">
      <w:pPr>
        <w:spacing w:after="160" w:line="259" w:lineRule="auto"/>
        <w:rPr>
          <w:b/>
        </w:rPr>
      </w:pPr>
    </w:p>
    <w:p w:rsidR="00617AAB" w:rsidRDefault="00617AAB" w:rsidP="00BC1370">
      <w:pPr>
        <w:spacing w:after="160" w:line="259" w:lineRule="auto"/>
        <w:rPr>
          <w:b/>
        </w:rPr>
      </w:pPr>
    </w:p>
    <w:p w:rsidR="00BC1370" w:rsidRPr="00BC1370" w:rsidRDefault="00BC1370" w:rsidP="00BC1370">
      <w:pPr>
        <w:spacing w:after="160" w:line="259" w:lineRule="auto"/>
        <w:rPr>
          <w:b/>
        </w:rPr>
      </w:pPr>
      <w:r w:rsidRPr="00BC1370">
        <w:rPr>
          <w:b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BC1370" w:rsidRPr="00BC1370" w:rsidTr="001F26C3">
        <w:tc>
          <w:tcPr>
            <w:tcW w:w="2709" w:type="dxa"/>
          </w:tcPr>
          <w:p w:rsidR="00BC1370" w:rsidRPr="00BC1370" w:rsidRDefault="00BC1370" w:rsidP="001F26C3">
            <w:r w:rsidRPr="00BC1370">
              <w:t>Класс</w:t>
            </w:r>
          </w:p>
        </w:tc>
        <w:tc>
          <w:tcPr>
            <w:tcW w:w="2745" w:type="dxa"/>
          </w:tcPr>
          <w:p w:rsidR="00BC1370" w:rsidRPr="00BC1370" w:rsidRDefault="00BC1370" w:rsidP="001F26C3">
            <w:r w:rsidRPr="00BC1370">
              <w:t>Название раздела</w:t>
            </w:r>
          </w:p>
        </w:tc>
        <w:tc>
          <w:tcPr>
            <w:tcW w:w="2767" w:type="dxa"/>
          </w:tcPr>
          <w:p w:rsidR="00BC1370" w:rsidRPr="00BC1370" w:rsidRDefault="00BC1370" w:rsidP="001F26C3">
            <w:r w:rsidRPr="00BC1370">
              <w:t>Дата проведения по плану</w:t>
            </w:r>
          </w:p>
        </w:tc>
        <w:tc>
          <w:tcPr>
            <w:tcW w:w="2800" w:type="dxa"/>
          </w:tcPr>
          <w:p w:rsidR="00BC1370" w:rsidRPr="00BC1370" w:rsidRDefault="00BC1370" w:rsidP="001F26C3">
            <w:r w:rsidRPr="00BC1370">
              <w:t>Причина корректировки</w:t>
            </w:r>
          </w:p>
        </w:tc>
        <w:tc>
          <w:tcPr>
            <w:tcW w:w="2767" w:type="dxa"/>
          </w:tcPr>
          <w:p w:rsidR="00BC1370" w:rsidRPr="00BC1370" w:rsidRDefault="00BC1370" w:rsidP="001F26C3">
            <w:r w:rsidRPr="00BC1370">
              <w:t>Дата проведения по факту</w:t>
            </w:r>
          </w:p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  <w:tr w:rsidR="00BC1370" w:rsidRPr="00BC1370" w:rsidTr="001F26C3">
        <w:tc>
          <w:tcPr>
            <w:tcW w:w="2709" w:type="dxa"/>
          </w:tcPr>
          <w:p w:rsidR="00BC1370" w:rsidRPr="00BC1370" w:rsidRDefault="00BC1370" w:rsidP="001F26C3"/>
        </w:tc>
        <w:tc>
          <w:tcPr>
            <w:tcW w:w="2745" w:type="dxa"/>
          </w:tcPr>
          <w:p w:rsidR="00BC1370" w:rsidRPr="00BC1370" w:rsidRDefault="00BC1370" w:rsidP="001F26C3"/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  <w:tc>
          <w:tcPr>
            <w:tcW w:w="2800" w:type="dxa"/>
          </w:tcPr>
          <w:p w:rsidR="00BC1370" w:rsidRPr="00BC1370" w:rsidRDefault="00BC1370" w:rsidP="001F26C3"/>
        </w:tc>
        <w:tc>
          <w:tcPr>
            <w:tcW w:w="2767" w:type="dxa"/>
          </w:tcPr>
          <w:p w:rsidR="00BC1370" w:rsidRPr="00BC1370" w:rsidRDefault="00BC1370" w:rsidP="001F26C3"/>
        </w:tc>
      </w:tr>
    </w:tbl>
    <w:p w:rsidR="00BC1370" w:rsidRPr="00BC1370" w:rsidRDefault="00BC1370" w:rsidP="00BC1370">
      <w:pPr>
        <w:rPr>
          <w:b/>
          <w:bCs/>
        </w:rPr>
      </w:pPr>
    </w:p>
    <w:sectPr w:rsidR="00BC1370" w:rsidRPr="00BC1370" w:rsidSect="00FB3C92">
      <w:pgSz w:w="15840" w:h="12240" w:orient="landscape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AC" w:rsidRDefault="00C347AC" w:rsidP="008622A1">
      <w:r>
        <w:separator/>
      </w:r>
    </w:p>
  </w:endnote>
  <w:endnote w:type="continuationSeparator" w:id="1">
    <w:p w:rsidR="00C347AC" w:rsidRDefault="00C347AC" w:rsidP="0086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339"/>
      <w:docPartObj>
        <w:docPartGallery w:val="Page Numbers (Bottom of Page)"/>
        <w:docPartUnique/>
      </w:docPartObj>
    </w:sdtPr>
    <w:sdtContent>
      <w:p w:rsidR="00C04409" w:rsidRDefault="00100C95">
        <w:pPr>
          <w:pStyle w:val="a4"/>
          <w:jc w:val="center"/>
        </w:pPr>
        <w:r>
          <w:fldChar w:fldCharType="begin"/>
        </w:r>
        <w:r w:rsidR="00BC1370">
          <w:instrText xml:space="preserve"> PAGE   \* MERGEFORMAT </w:instrText>
        </w:r>
        <w:r>
          <w:fldChar w:fldCharType="separate"/>
        </w:r>
        <w:r w:rsidR="005A7C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04409" w:rsidRDefault="00C347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AC" w:rsidRDefault="00C347AC" w:rsidP="008622A1">
      <w:r>
        <w:separator/>
      </w:r>
    </w:p>
  </w:footnote>
  <w:footnote w:type="continuationSeparator" w:id="1">
    <w:p w:rsidR="00C347AC" w:rsidRDefault="00C347AC" w:rsidP="0086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370"/>
    <w:rsid w:val="000668D6"/>
    <w:rsid w:val="000C4718"/>
    <w:rsid w:val="00100C95"/>
    <w:rsid w:val="001B4B89"/>
    <w:rsid w:val="002902B6"/>
    <w:rsid w:val="002C34F0"/>
    <w:rsid w:val="002C65A4"/>
    <w:rsid w:val="00386CFA"/>
    <w:rsid w:val="00573313"/>
    <w:rsid w:val="005A7CE7"/>
    <w:rsid w:val="005B2E22"/>
    <w:rsid w:val="00617AAB"/>
    <w:rsid w:val="006C17F2"/>
    <w:rsid w:val="00811621"/>
    <w:rsid w:val="00843384"/>
    <w:rsid w:val="008622A1"/>
    <w:rsid w:val="00875026"/>
    <w:rsid w:val="00AD6D85"/>
    <w:rsid w:val="00B80ABF"/>
    <w:rsid w:val="00BC1370"/>
    <w:rsid w:val="00BE5867"/>
    <w:rsid w:val="00C05751"/>
    <w:rsid w:val="00C347AC"/>
    <w:rsid w:val="00C96999"/>
    <w:rsid w:val="00CA4A00"/>
    <w:rsid w:val="00EA2027"/>
    <w:rsid w:val="00FE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BC1370"/>
    <w:rPr>
      <w:rFonts w:ascii="Georgia" w:hAnsi="Georgia" w:cs="Georgia"/>
      <w:spacing w:val="-1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BC1370"/>
    <w:pPr>
      <w:tabs>
        <w:tab w:val="left" w:pos="1843"/>
        <w:tab w:val="right" w:leader="dot" w:pos="9496"/>
      </w:tabs>
      <w:jc w:val="center"/>
    </w:pPr>
    <w:rPr>
      <w:rFonts w:eastAsia="Calibri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BC13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C13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7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1621</Words>
  <Characters>9242</Characters>
  <Application>Microsoft Office Word</Application>
  <DocSecurity>0</DocSecurity>
  <Lines>77</Lines>
  <Paragraphs>21</Paragraphs>
  <ScaleCrop>false</ScaleCrop>
  <Company>Krokoz™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семья</dc:creator>
  <cp:lastModifiedBy>Slim</cp:lastModifiedBy>
  <cp:revision>17</cp:revision>
  <dcterms:created xsi:type="dcterms:W3CDTF">2019-06-06T09:56:00Z</dcterms:created>
  <dcterms:modified xsi:type="dcterms:W3CDTF">2021-09-26T13:14:00Z</dcterms:modified>
</cp:coreProperties>
</file>