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1B" w:rsidRDefault="0026531B" w:rsidP="009B6046">
      <w:pPr>
        <w:spacing w:line="360" w:lineRule="auto"/>
        <w:ind w:firstLine="709"/>
        <w:rPr>
          <w:spacing w:val="-1"/>
        </w:rPr>
      </w:pPr>
      <w:r>
        <w:rPr>
          <w:noProof/>
          <w:spacing w:val="-1"/>
          <w:lang w:eastAsia="ru-RU"/>
        </w:rPr>
        <w:drawing>
          <wp:inline distT="0" distB="0" distL="0" distR="0">
            <wp:extent cx="6297828" cy="8789107"/>
            <wp:effectExtent l="19050" t="0" r="7722" b="0"/>
            <wp:docPr id="1" name="Рисунок 1" descr="D:\Титульные Мальцева\Физика 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Физика ОГ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828" cy="878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1B" w:rsidRDefault="0026531B" w:rsidP="009B6046">
      <w:pPr>
        <w:spacing w:line="360" w:lineRule="auto"/>
        <w:ind w:firstLine="709"/>
        <w:rPr>
          <w:spacing w:val="-1"/>
        </w:rPr>
      </w:pPr>
    </w:p>
    <w:p w:rsidR="004D17C2" w:rsidRPr="004D17C2" w:rsidRDefault="004D17C2" w:rsidP="009B6046">
      <w:pPr>
        <w:spacing w:line="360" w:lineRule="auto"/>
        <w:ind w:firstLine="709"/>
      </w:pPr>
      <w:r w:rsidRPr="004D17C2">
        <w:rPr>
          <w:spacing w:val="-1"/>
        </w:rPr>
        <w:lastRenderedPageBreak/>
        <w:t>Данный курс предназначен</w:t>
      </w:r>
      <w:r>
        <w:t xml:space="preserve"> для </w:t>
      </w:r>
      <w:r w:rsidRPr="004D17C2">
        <w:rPr>
          <w:spacing w:val="-1"/>
        </w:rPr>
        <w:t xml:space="preserve">подготовки </w:t>
      </w:r>
      <w:r>
        <w:t xml:space="preserve">к </w:t>
      </w:r>
      <w:r w:rsidRPr="004D17C2">
        <w:rPr>
          <w:spacing w:val="-1"/>
        </w:rPr>
        <w:t xml:space="preserve">государственной </w:t>
      </w:r>
      <w:r>
        <w:t xml:space="preserve">итоговой </w:t>
      </w:r>
      <w:r w:rsidRPr="004D17C2">
        <w:rPr>
          <w:spacing w:val="-1"/>
        </w:rPr>
        <w:t xml:space="preserve">аттестации учащихся по физике </w:t>
      </w:r>
      <w:r>
        <w:t xml:space="preserve">(ОГЭ) в новой </w:t>
      </w:r>
      <w:r w:rsidRPr="004D17C2">
        <w:rPr>
          <w:spacing w:val="-1"/>
        </w:rPr>
        <w:t>форме. Основной задачей</w:t>
      </w:r>
      <w:r>
        <w:t xml:space="preserve"> итогового контроля </w:t>
      </w:r>
      <w:r w:rsidRPr="004D17C2">
        <w:rPr>
          <w:spacing w:val="-1"/>
        </w:rPr>
        <w:t>является проверка знаний</w:t>
      </w:r>
      <w:r>
        <w:t xml:space="preserve"> и </w:t>
      </w:r>
      <w:r w:rsidRPr="004D17C2">
        <w:rPr>
          <w:spacing w:val="-2"/>
        </w:rPr>
        <w:t xml:space="preserve">умений </w:t>
      </w:r>
      <w:r w:rsidRPr="004D17C2">
        <w:rPr>
          <w:spacing w:val="-1"/>
        </w:rPr>
        <w:t xml:space="preserve">выпускника </w:t>
      </w:r>
      <w:r>
        <w:t xml:space="preserve">по данному </w:t>
      </w:r>
      <w:r w:rsidRPr="004D17C2">
        <w:rPr>
          <w:spacing w:val="-1"/>
        </w:rPr>
        <w:t xml:space="preserve">учебному </w:t>
      </w:r>
      <w:r>
        <w:t xml:space="preserve">предмету в </w:t>
      </w:r>
      <w:r w:rsidRPr="004D17C2">
        <w:rPr>
          <w:spacing w:val="-1"/>
        </w:rPr>
        <w:t>соответствии</w:t>
      </w:r>
      <w:r>
        <w:t xml:space="preserve"> с требованиями </w:t>
      </w:r>
      <w:r w:rsidRPr="004D17C2">
        <w:rPr>
          <w:spacing w:val="-1"/>
        </w:rPr>
        <w:t>образовательного стандарта основного</w:t>
      </w:r>
      <w:r>
        <w:t xml:space="preserve"> общего </w:t>
      </w:r>
      <w:r w:rsidRPr="004D17C2">
        <w:rPr>
          <w:spacing w:val="-1"/>
        </w:rPr>
        <w:t>образования</w:t>
      </w:r>
      <w:r>
        <w:t xml:space="preserve"> по </w:t>
      </w:r>
      <w:r w:rsidRPr="004D17C2">
        <w:rPr>
          <w:spacing w:val="-1"/>
        </w:rPr>
        <w:t>физике (Приказ Минобразования России</w:t>
      </w:r>
      <w:r>
        <w:t xml:space="preserve"> от 05.03. </w:t>
      </w:r>
      <w:r w:rsidRPr="004D17C2">
        <w:rPr>
          <w:spacing w:val="-1"/>
        </w:rPr>
        <w:t>2004</w:t>
      </w:r>
      <w:r>
        <w:t xml:space="preserve"> г. №1089 </w:t>
      </w:r>
      <w:r w:rsidRPr="004D17C2">
        <w:rPr>
          <w:spacing w:val="-1"/>
        </w:rPr>
        <w:t>“Об утверждении федерального компонента государственных образовательных стандартов начального</w:t>
      </w:r>
      <w:r>
        <w:t xml:space="preserve"> общего, </w:t>
      </w:r>
      <w:r w:rsidRPr="004D17C2">
        <w:rPr>
          <w:spacing w:val="-1"/>
        </w:rPr>
        <w:t>основного</w:t>
      </w:r>
      <w:r>
        <w:t xml:space="preserve"> общего и </w:t>
      </w:r>
      <w:r w:rsidRPr="004D17C2">
        <w:rPr>
          <w:spacing w:val="-1"/>
        </w:rPr>
        <w:t>среднего</w:t>
      </w:r>
      <w:r>
        <w:t xml:space="preserve">(полного) </w:t>
      </w:r>
      <w:r w:rsidRPr="004D17C2">
        <w:rPr>
          <w:spacing w:val="-1"/>
        </w:rPr>
        <w:t>общего образования”).</w:t>
      </w:r>
    </w:p>
    <w:p w:rsidR="004D17C2" w:rsidRDefault="004D17C2" w:rsidP="009B6046">
      <w:pPr>
        <w:pStyle w:val="ab"/>
        <w:tabs>
          <w:tab w:val="left" w:pos="15593"/>
          <w:tab w:val="left" w:pos="15735"/>
        </w:tabs>
        <w:kinsoku w:val="0"/>
        <w:overflowPunct w:val="0"/>
        <w:spacing w:line="360" w:lineRule="auto"/>
        <w:ind w:left="0" w:firstLine="709"/>
        <w:rPr>
          <w:spacing w:val="-1"/>
        </w:rPr>
      </w:pPr>
      <w:r>
        <w:rPr>
          <w:spacing w:val="-1"/>
        </w:rPr>
        <w:t>Учащиеся</w:t>
      </w:r>
      <w:r>
        <w:t xml:space="preserve"> должны </w:t>
      </w:r>
      <w:r>
        <w:rPr>
          <w:spacing w:val="-1"/>
        </w:rPr>
        <w:t xml:space="preserve">показать </w:t>
      </w:r>
      <w:r>
        <w:t>хорошее</w:t>
      </w:r>
      <w:r>
        <w:rPr>
          <w:spacing w:val="-1"/>
        </w:rPr>
        <w:t xml:space="preserve"> освоение знаниями</w:t>
      </w:r>
      <w:r>
        <w:t xml:space="preserve"> о </w:t>
      </w:r>
      <w:r>
        <w:rPr>
          <w:spacing w:val="-1"/>
        </w:rPr>
        <w:t xml:space="preserve">физических явлениях </w:t>
      </w:r>
      <w:r>
        <w:t xml:space="preserve">и </w:t>
      </w:r>
      <w:r>
        <w:rPr>
          <w:spacing w:val="-2"/>
        </w:rPr>
        <w:t xml:space="preserve">законах </w:t>
      </w:r>
      <w:r>
        <w:t xml:space="preserve">природы, </w:t>
      </w:r>
      <w:r>
        <w:rPr>
          <w:spacing w:val="-1"/>
        </w:rPr>
        <w:t xml:space="preserve">овладение умениями применять полученные знания </w:t>
      </w:r>
      <w:r>
        <w:t>на</w:t>
      </w:r>
      <w:r>
        <w:rPr>
          <w:spacing w:val="-1"/>
        </w:rPr>
        <w:t xml:space="preserve"> практике </w:t>
      </w:r>
      <w:r>
        <w:t>за</w:t>
      </w:r>
      <w:r>
        <w:rPr>
          <w:spacing w:val="-1"/>
        </w:rPr>
        <w:t xml:space="preserve"> весь курс основной</w:t>
      </w:r>
      <w:r>
        <w:t xml:space="preserve"> школы </w:t>
      </w:r>
      <w:r>
        <w:rPr>
          <w:spacing w:val="-1"/>
        </w:rPr>
        <w:t xml:space="preserve">(7-9классы). Все </w:t>
      </w:r>
      <w:r>
        <w:t>э</w:t>
      </w:r>
      <w:r>
        <w:rPr>
          <w:spacing w:val="-1"/>
        </w:rPr>
        <w:t xml:space="preserve">то требует проведения дополнительной работы, </w:t>
      </w:r>
      <w:r>
        <w:t xml:space="preserve">по </w:t>
      </w:r>
      <w:r>
        <w:rPr>
          <w:spacing w:val="-1"/>
        </w:rPr>
        <w:t xml:space="preserve">повторению </w:t>
      </w:r>
      <w:r>
        <w:t xml:space="preserve">и </w:t>
      </w:r>
      <w:r>
        <w:rPr>
          <w:spacing w:val="-1"/>
        </w:rPr>
        <w:t>систематизации ранее изученного материала.</w:t>
      </w:r>
      <w:r>
        <w:t xml:space="preserve"> Прежде всего, </w:t>
      </w:r>
      <w:r>
        <w:rPr>
          <w:spacing w:val="-1"/>
        </w:rPr>
        <w:t>именно</w:t>
      </w:r>
      <w:r>
        <w:t xml:space="preserve"> эта </w:t>
      </w:r>
      <w:r>
        <w:rPr>
          <w:spacing w:val="-1"/>
        </w:rPr>
        <w:t xml:space="preserve">проблема </w:t>
      </w:r>
      <w:r>
        <w:t>и должна</w:t>
      </w:r>
      <w:r>
        <w:rPr>
          <w:spacing w:val="-1"/>
        </w:rPr>
        <w:t xml:space="preserve"> быть решена </w:t>
      </w:r>
      <w:r>
        <w:t xml:space="preserve">в </w:t>
      </w:r>
      <w:r>
        <w:rPr>
          <w:spacing w:val="-1"/>
        </w:rPr>
        <w:t>рамках данного курса.</w:t>
      </w:r>
      <w:r>
        <w:t xml:space="preserve"> Курс</w:t>
      </w:r>
      <w:r>
        <w:rPr>
          <w:spacing w:val="-1"/>
        </w:rPr>
        <w:t xml:space="preserve"> опирается</w:t>
      </w:r>
      <w:r>
        <w:t xml:space="preserve"> на</w:t>
      </w:r>
      <w:r>
        <w:rPr>
          <w:spacing w:val="-1"/>
        </w:rPr>
        <w:t xml:space="preserve"> знания, полученные </w:t>
      </w:r>
      <w:r>
        <w:t xml:space="preserve">на </w:t>
      </w:r>
      <w:r>
        <w:rPr>
          <w:spacing w:val="-1"/>
        </w:rPr>
        <w:t>уроках физики. Основное средство</w:t>
      </w:r>
      <w:r>
        <w:t xml:space="preserve"> и </w:t>
      </w:r>
      <w:r>
        <w:rPr>
          <w:spacing w:val="-1"/>
        </w:rPr>
        <w:t xml:space="preserve">цель его освоения </w:t>
      </w:r>
      <w:r>
        <w:t xml:space="preserve">– </w:t>
      </w:r>
      <w:r>
        <w:rPr>
          <w:spacing w:val="-1"/>
        </w:rPr>
        <w:t xml:space="preserve">решение задач, </w:t>
      </w:r>
      <w:r>
        <w:t xml:space="preserve">поэтому </w:t>
      </w:r>
      <w:r>
        <w:rPr>
          <w:spacing w:val="-1"/>
        </w:rPr>
        <w:t>теоретическая часть носит обзорный обобщающий характер.</w:t>
      </w:r>
    </w:p>
    <w:p w:rsidR="009B6046" w:rsidRDefault="009B6046">
      <w:pPr>
        <w:tabs>
          <w:tab w:val="clear" w:pos="709"/>
        </w:tabs>
        <w:suppressAutoHyphens w:val="0"/>
        <w:spacing w:after="160" w:line="259" w:lineRule="auto"/>
        <w:rPr>
          <w:spacing w:val="-1"/>
        </w:rPr>
      </w:pPr>
      <w:r>
        <w:rPr>
          <w:spacing w:val="-1"/>
        </w:rPr>
        <w:br w:type="page"/>
      </w:r>
    </w:p>
    <w:p w:rsidR="004D17C2" w:rsidRDefault="004D17C2" w:rsidP="004D17C2">
      <w:pPr>
        <w:spacing w:line="240" w:lineRule="auto"/>
        <w:rPr>
          <w:spacing w:val="-1"/>
        </w:rPr>
      </w:pPr>
    </w:p>
    <w:p w:rsidR="000024E4" w:rsidRDefault="00742EA5" w:rsidP="00742EA5">
      <w:pPr>
        <w:rPr>
          <w:sz w:val="28"/>
          <w:szCs w:val="28"/>
        </w:rPr>
      </w:pPr>
      <w:r w:rsidRPr="00935F94">
        <w:rPr>
          <w:sz w:val="28"/>
          <w:szCs w:val="28"/>
        </w:rPr>
        <w:t xml:space="preserve">3. Содержание </w:t>
      </w:r>
      <w:r w:rsidR="009B6046">
        <w:rPr>
          <w:sz w:val="28"/>
          <w:szCs w:val="28"/>
        </w:rPr>
        <w:t>курса</w:t>
      </w:r>
      <w:r w:rsidRPr="00935F94">
        <w:rPr>
          <w:sz w:val="28"/>
          <w:szCs w:val="28"/>
        </w:rPr>
        <w:t>.</w:t>
      </w:r>
    </w:p>
    <w:p w:rsidR="00935F94" w:rsidRDefault="00935F94" w:rsidP="00742EA5">
      <w:pPr>
        <w:rPr>
          <w:sz w:val="28"/>
          <w:szCs w:val="28"/>
        </w:rPr>
      </w:pPr>
    </w:p>
    <w:tbl>
      <w:tblPr>
        <w:tblStyle w:val="a4"/>
        <w:tblW w:w="10150" w:type="dxa"/>
        <w:tblLayout w:type="fixed"/>
        <w:tblLook w:val="04A0"/>
      </w:tblPr>
      <w:tblGrid>
        <w:gridCol w:w="534"/>
        <w:gridCol w:w="1701"/>
        <w:gridCol w:w="3543"/>
        <w:gridCol w:w="988"/>
        <w:gridCol w:w="1692"/>
        <w:gridCol w:w="1692"/>
      </w:tblGrid>
      <w:tr w:rsidR="00935F94" w:rsidTr="009B6046">
        <w:trPr>
          <w:trHeight w:val="520"/>
        </w:trPr>
        <w:tc>
          <w:tcPr>
            <w:tcW w:w="534" w:type="dxa"/>
          </w:tcPr>
          <w:p w:rsidR="00935F94" w:rsidRPr="00544DC9" w:rsidRDefault="00935F94" w:rsidP="00DA1EAE">
            <w:pPr>
              <w:jc w:val="center"/>
            </w:pPr>
            <w:r w:rsidRPr="00544DC9">
              <w:t>№ п/п</w:t>
            </w:r>
          </w:p>
        </w:tc>
        <w:tc>
          <w:tcPr>
            <w:tcW w:w="1701" w:type="dxa"/>
          </w:tcPr>
          <w:p w:rsidR="00935F94" w:rsidRPr="00544DC9" w:rsidRDefault="00935F94" w:rsidP="00DA1EAE">
            <w:pPr>
              <w:jc w:val="center"/>
            </w:pPr>
            <w:r w:rsidRPr="00544DC9">
              <w:t>Название раздела</w:t>
            </w:r>
          </w:p>
        </w:tc>
        <w:tc>
          <w:tcPr>
            <w:tcW w:w="3543" w:type="dxa"/>
          </w:tcPr>
          <w:p w:rsidR="00935F94" w:rsidRPr="00544DC9" w:rsidRDefault="00935F94" w:rsidP="00DA1EAE">
            <w:pPr>
              <w:jc w:val="center"/>
            </w:pPr>
            <w:r w:rsidRPr="00544DC9">
              <w:t>Содержание раздела</w:t>
            </w:r>
          </w:p>
        </w:tc>
        <w:tc>
          <w:tcPr>
            <w:tcW w:w="988" w:type="dxa"/>
          </w:tcPr>
          <w:p w:rsidR="00935F94" w:rsidRPr="00544DC9" w:rsidRDefault="00935F94" w:rsidP="00DA1EAE">
            <w:pPr>
              <w:jc w:val="center"/>
            </w:pPr>
            <w:r w:rsidRPr="00544DC9">
              <w:t>Кол-во часов</w:t>
            </w:r>
          </w:p>
        </w:tc>
        <w:tc>
          <w:tcPr>
            <w:tcW w:w="1692" w:type="dxa"/>
          </w:tcPr>
          <w:p w:rsidR="00935F94" w:rsidRPr="00544DC9" w:rsidRDefault="00935F94" w:rsidP="000E3840">
            <w:pPr>
              <w:jc w:val="center"/>
            </w:pPr>
            <w:r w:rsidRPr="00544DC9">
              <w:t>Контрольные работы</w:t>
            </w:r>
          </w:p>
        </w:tc>
        <w:tc>
          <w:tcPr>
            <w:tcW w:w="1692" w:type="dxa"/>
          </w:tcPr>
          <w:p w:rsidR="00935F94" w:rsidRPr="00544DC9" w:rsidRDefault="00935F94" w:rsidP="00DA1EAE">
            <w:pPr>
              <w:jc w:val="center"/>
            </w:pPr>
            <w:r w:rsidRPr="00544DC9">
              <w:t>Практические, лабораторные и др.</w:t>
            </w:r>
          </w:p>
        </w:tc>
      </w:tr>
      <w:tr w:rsidR="00935F94" w:rsidTr="009B6046">
        <w:trPr>
          <w:trHeight w:val="2310"/>
        </w:trPr>
        <w:tc>
          <w:tcPr>
            <w:tcW w:w="534" w:type="dxa"/>
          </w:tcPr>
          <w:p w:rsidR="00935F94" w:rsidRPr="006E1F6F" w:rsidRDefault="00935F94" w:rsidP="00DA1EAE">
            <w:pPr>
              <w:jc w:val="center"/>
            </w:pPr>
            <w:r w:rsidRPr="006E1F6F">
              <w:t>1</w:t>
            </w:r>
          </w:p>
        </w:tc>
        <w:tc>
          <w:tcPr>
            <w:tcW w:w="1701" w:type="dxa"/>
          </w:tcPr>
          <w:p w:rsidR="00935F94" w:rsidRPr="00954F1E" w:rsidRDefault="008F321C" w:rsidP="00935F94">
            <w:pPr>
              <w:rPr>
                <w:b/>
              </w:rPr>
            </w:pPr>
            <w:r w:rsidRPr="00954F1E">
              <w:rPr>
                <w:b/>
                <w:spacing w:val="-1"/>
              </w:rPr>
              <w:t>Механические колебания</w:t>
            </w:r>
          </w:p>
        </w:tc>
        <w:tc>
          <w:tcPr>
            <w:tcW w:w="3543" w:type="dxa"/>
          </w:tcPr>
          <w:p w:rsidR="00935F94" w:rsidRPr="000E3840" w:rsidRDefault="008F321C" w:rsidP="000E3840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 xml:space="preserve"> Механическое движение. Путь. Перемещение.</w:t>
            </w:r>
            <w:r>
              <w:t xml:space="preserve"> Скорость. </w:t>
            </w:r>
            <w:r>
              <w:rPr>
                <w:spacing w:val="-1"/>
              </w:rPr>
              <w:t xml:space="preserve">Ускорение. Движение по окружности. Инерция. Первый закон Ньютона. Взаимодействие </w:t>
            </w:r>
            <w:r>
              <w:t>тел.</w:t>
            </w:r>
            <w:bookmarkStart w:id="0" w:name="_GoBack"/>
            <w:bookmarkEnd w:id="0"/>
            <w:r>
              <w:rPr>
                <w:spacing w:val="-1"/>
              </w:rPr>
              <w:t>Масса.</w:t>
            </w:r>
            <w:r>
              <w:t xml:space="preserve"> Сила. </w:t>
            </w:r>
            <w:r>
              <w:rPr>
                <w:spacing w:val="-1"/>
              </w:rPr>
              <w:t xml:space="preserve">Сложение сил. Второй закон Ньютона. Третий закон Ньютона. </w:t>
            </w:r>
            <w:r>
              <w:t xml:space="preserve">Сила </w:t>
            </w:r>
            <w:r>
              <w:rPr>
                <w:spacing w:val="-1"/>
              </w:rPr>
              <w:t>упругости.</w:t>
            </w:r>
            <w:r>
              <w:t xml:space="preserve"> Сила</w:t>
            </w:r>
            <w:r>
              <w:rPr>
                <w:spacing w:val="-1"/>
              </w:rPr>
              <w:t xml:space="preserve"> трения. </w:t>
            </w:r>
            <w:r>
              <w:t>Сила</w:t>
            </w:r>
            <w:r>
              <w:rPr>
                <w:spacing w:val="-1"/>
              </w:rPr>
              <w:t xml:space="preserve"> тяжести.</w:t>
            </w:r>
            <w:r>
              <w:t xml:space="preserve"> Свободное </w:t>
            </w:r>
            <w:r>
              <w:rPr>
                <w:spacing w:val="-1"/>
              </w:rPr>
              <w:t>падение. Закон всемирного тяготения. Импульс тела.</w:t>
            </w:r>
            <w:r>
              <w:t xml:space="preserve"> Закон </w:t>
            </w:r>
            <w:r>
              <w:rPr>
                <w:spacing w:val="-1"/>
              </w:rPr>
              <w:t xml:space="preserve">сохранения импульса тела. Работа. </w:t>
            </w:r>
            <w:r>
              <w:t xml:space="preserve">Мощность. </w:t>
            </w:r>
            <w:r>
              <w:rPr>
                <w:spacing w:val="-1"/>
              </w:rPr>
              <w:t xml:space="preserve">Коэффициент полезного действия. Энергия. Закон сохранения механической </w:t>
            </w:r>
            <w:r>
              <w:t xml:space="preserve">энергии. </w:t>
            </w:r>
            <w:r>
              <w:rPr>
                <w:spacing w:val="-1"/>
              </w:rPr>
              <w:t xml:space="preserve">Простые </w:t>
            </w:r>
            <w:r>
              <w:t xml:space="preserve">механизмы. </w:t>
            </w:r>
            <w:r>
              <w:rPr>
                <w:spacing w:val="-1"/>
              </w:rPr>
              <w:t>Давление. Атмосферное давление. Закон Паскаля. Закон Архимеда. Механические колебания</w:t>
            </w:r>
            <w:r>
              <w:t xml:space="preserve"> и волны. </w:t>
            </w:r>
            <w:r>
              <w:rPr>
                <w:spacing w:val="-1"/>
              </w:rPr>
              <w:t>Звук.</w:t>
            </w:r>
          </w:p>
        </w:tc>
        <w:tc>
          <w:tcPr>
            <w:tcW w:w="988" w:type="dxa"/>
          </w:tcPr>
          <w:p w:rsidR="00935F94" w:rsidRPr="006E1F6F" w:rsidRDefault="00954F1E" w:rsidP="00DA1EAE">
            <w:pPr>
              <w:jc w:val="center"/>
            </w:pPr>
            <w:r>
              <w:t>6</w:t>
            </w:r>
          </w:p>
        </w:tc>
        <w:tc>
          <w:tcPr>
            <w:tcW w:w="1692" w:type="dxa"/>
          </w:tcPr>
          <w:p w:rsidR="00935F94" w:rsidRPr="006E1F6F" w:rsidRDefault="00954F1E" w:rsidP="000E3840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35F94" w:rsidRDefault="000E3840" w:rsidP="00DF50F0">
            <w:pPr>
              <w:jc w:val="center"/>
            </w:pPr>
            <w:r>
              <w:t>-</w:t>
            </w:r>
          </w:p>
        </w:tc>
      </w:tr>
      <w:tr w:rsidR="00935F94" w:rsidTr="009B6046">
        <w:trPr>
          <w:trHeight w:val="1125"/>
        </w:trPr>
        <w:tc>
          <w:tcPr>
            <w:tcW w:w="534" w:type="dxa"/>
          </w:tcPr>
          <w:p w:rsidR="00935F94" w:rsidRPr="001F6B19" w:rsidRDefault="00935F94" w:rsidP="00DA1EAE">
            <w:pPr>
              <w:jc w:val="center"/>
            </w:pPr>
            <w:r w:rsidRPr="001F6B19">
              <w:t>2</w:t>
            </w:r>
          </w:p>
        </w:tc>
        <w:tc>
          <w:tcPr>
            <w:tcW w:w="1701" w:type="dxa"/>
          </w:tcPr>
          <w:p w:rsidR="00935F94" w:rsidRPr="001F6B19" w:rsidRDefault="008F321C" w:rsidP="00935F94">
            <w:r>
              <w:rPr>
                <w:b/>
                <w:spacing w:val="-1"/>
              </w:rPr>
              <w:t>Тепловые явления</w:t>
            </w:r>
          </w:p>
        </w:tc>
        <w:tc>
          <w:tcPr>
            <w:tcW w:w="3543" w:type="dxa"/>
          </w:tcPr>
          <w:p w:rsidR="008F321C" w:rsidRDefault="008F321C" w:rsidP="008F321C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 xml:space="preserve"> Тепловое движение атомов</w:t>
            </w:r>
            <w:r>
              <w:t xml:space="preserve"> и </w:t>
            </w:r>
            <w:r>
              <w:rPr>
                <w:spacing w:val="-1"/>
              </w:rPr>
              <w:t>молекул. Броуновское движение.</w:t>
            </w:r>
          </w:p>
          <w:p w:rsidR="00935F94" w:rsidRPr="000E3840" w:rsidRDefault="008F321C" w:rsidP="000E3840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Диффузия. Взаимодействие частиц вещества.</w:t>
            </w:r>
            <w:r>
              <w:t xml:space="preserve"> Модели </w:t>
            </w:r>
            <w:r>
              <w:rPr>
                <w:spacing w:val="-1"/>
              </w:rPr>
              <w:t>строения газов, жидкостей</w:t>
            </w:r>
            <w:r>
              <w:t xml:space="preserve"> и </w:t>
            </w:r>
            <w:r>
              <w:rPr>
                <w:spacing w:val="-1"/>
              </w:rPr>
              <w:t xml:space="preserve">твёрдых </w:t>
            </w:r>
            <w:r>
              <w:t xml:space="preserve">тел. </w:t>
            </w:r>
            <w:r>
              <w:rPr>
                <w:spacing w:val="-1"/>
              </w:rPr>
              <w:t>Тепловое равновесие. Температура.</w:t>
            </w:r>
            <w:r>
              <w:t xml:space="preserve"> Связь </w:t>
            </w:r>
            <w:r>
              <w:rPr>
                <w:spacing w:val="-1"/>
              </w:rPr>
              <w:t>температуры со</w:t>
            </w:r>
            <w:r>
              <w:t xml:space="preserve"> скоростью </w:t>
            </w:r>
            <w:r>
              <w:rPr>
                <w:spacing w:val="-1"/>
              </w:rPr>
              <w:t xml:space="preserve">хаотичного движения частиц. Работа </w:t>
            </w:r>
            <w:r>
              <w:t xml:space="preserve">и </w:t>
            </w:r>
            <w:r>
              <w:rPr>
                <w:spacing w:val="-1"/>
              </w:rPr>
              <w:t xml:space="preserve">теплопередача как способы изменения внутренней </w:t>
            </w:r>
            <w:r>
              <w:t xml:space="preserve">энергии </w:t>
            </w:r>
            <w:r>
              <w:rPr>
                <w:spacing w:val="-1"/>
              </w:rPr>
              <w:t xml:space="preserve">тела. Виды теплопередачи: теплопроводность, конвекция, излучение. Количество теплоты. Удельная теплоёмкость. Плавление </w:t>
            </w:r>
            <w:r>
              <w:t xml:space="preserve">и </w:t>
            </w:r>
            <w:r>
              <w:rPr>
                <w:spacing w:val="-1"/>
              </w:rPr>
              <w:t xml:space="preserve">кристаллизация. Испарение </w:t>
            </w:r>
            <w:r>
              <w:t xml:space="preserve">и </w:t>
            </w:r>
            <w:r>
              <w:rPr>
                <w:spacing w:val="-1"/>
              </w:rPr>
              <w:t>конденсация. Кипение. Влажность воздуха Закон сохранения энергии</w:t>
            </w:r>
            <w:r>
              <w:t xml:space="preserve"> в </w:t>
            </w:r>
            <w:r>
              <w:rPr>
                <w:spacing w:val="-1"/>
              </w:rPr>
              <w:t>тепловых процессах. Преобразования энергии</w:t>
            </w:r>
            <w:r>
              <w:t xml:space="preserve"> в </w:t>
            </w:r>
            <w:r>
              <w:rPr>
                <w:spacing w:val="-1"/>
              </w:rPr>
              <w:t>тепловых машинах</w:t>
            </w:r>
          </w:p>
        </w:tc>
        <w:tc>
          <w:tcPr>
            <w:tcW w:w="988" w:type="dxa"/>
          </w:tcPr>
          <w:p w:rsidR="00935F94" w:rsidRPr="001F6B19" w:rsidRDefault="00954F1E" w:rsidP="00DA1EAE">
            <w:pPr>
              <w:jc w:val="center"/>
            </w:pPr>
            <w:r>
              <w:t>4</w:t>
            </w:r>
          </w:p>
        </w:tc>
        <w:tc>
          <w:tcPr>
            <w:tcW w:w="1692" w:type="dxa"/>
          </w:tcPr>
          <w:p w:rsidR="00935F94" w:rsidRPr="006E1F6F" w:rsidRDefault="000E3840" w:rsidP="00DF2A1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35F94" w:rsidRPr="006E1F6F" w:rsidRDefault="000E3840" w:rsidP="00DF2A19">
            <w:pPr>
              <w:jc w:val="center"/>
            </w:pPr>
            <w:r>
              <w:t>-</w:t>
            </w:r>
          </w:p>
        </w:tc>
      </w:tr>
      <w:tr w:rsidR="00A3355E" w:rsidTr="009B6046">
        <w:trPr>
          <w:trHeight w:val="2535"/>
        </w:trPr>
        <w:tc>
          <w:tcPr>
            <w:tcW w:w="534" w:type="dxa"/>
          </w:tcPr>
          <w:p w:rsidR="00A3355E" w:rsidRPr="00CD3966" w:rsidRDefault="00A3355E" w:rsidP="00A3355E">
            <w:pPr>
              <w:jc w:val="center"/>
            </w:pPr>
            <w:r w:rsidRPr="00CD3966">
              <w:lastRenderedPageBreak/>
              <w:t>3</w:t>
            </w:r>
          </w:p>
        </w:tc>
        <w:tc>
          <w:tcPr>
            <w:tcW w:w="1701" w:type="dxa"/>
          </w:tcPr>
          <w:p w:rsidR="00A3355E" w:rsidRDefault="008F321C" w:rsidP="00A3355E">
            <w:r>
              <w:rPr>
                <w:b/>
                <w:spacing w:val="-1"/>
              </w:rPr>
              <w:t>Электромагнитные явления</w:t>
            </w:r>
          </w:p>
        </w:tc>
        <w:tc>
          <w:tcPr>
            <w:tcW w:w="3543" w:type="dxa"/>
          </w:tcPr>
          <w:p w:rsidR="008F321C" w:rsidRDefault="008F321C" w:rsidP="00F040B1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 xml:space="preserve">Электризация тел. Два </w:t>
            </w:r>
            <w:r>
              <w:t xml:space="preserve">вида </w:t>
            </w:r>
            <w:r>
              <w:rPr>
                <w:spacing w:val="-1"/>
              </w:rPr>
              <w:t>электрических зарядов. Взаимодействие зарядов. Закон сохранения электрического заряда. Электрическое поле.</w:t>
            </w:r>
          </w:p>
          <w:p w:rsidR="00A3355E" w:rsidRPr="001F6B19" w:rsidRDefault="008F321C" w:rsidP="00F040B1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Действие электрического</w:t>
            </w:r>
            <w:r>
              <w:t xml:space="preserve"> поля на </w:t>
            </w:r>
            <w:r>
              <w:rPr>
                <w:spacing w:val="-1"/>
              </w:rPr>
              <w:t xml:space="preserve">электрические  заряды. </w:t>
            </w:r>
            <w:r>
              <w:t>Сила</w:t>
            </w:r>
            <w:r>
              <w:rPr>
                <w:spacing w:val="-1"/>
              </w:rPr>
              <w:t xml:space="preserve"> тока. Напряжение. Электрическое сопротивление. Закон Ома </w:t>
            </w:r>
            <w:r>
              <w:t xml:space="preserve">для </w:t>
            </w:r>
            <w:r>
              <w:rPr>
                <w:spacing w:val="-1"/>
              </w:rPr>
              <w:t xml:space="preserve">участка цепи. Работа </w:t>
            </w:r>
            <w:r>
              <w:t xml:space="preserve">и </w:t>
            </w:r>
            <w:r>
              <w:rPr>
                <w:spacing w:val="-1"/>
              </w:rPr>
              <w:t>мощность электрического тока. Закон Джоуля</w:t>
            </w:r>
            <w:r>
              <w:t xml:space="preserve"> – Ленца. Опыт </w:t>
            </w:r>
            <w:r>
              <w:rPr>
                <w:spacing w:val="-1"/>
              </w:rPr>
              <w:t xml:space="preserve">Эрстеда. Магнитное </w:t>
            </w:r>
            <w:r>
              <w:t xml:space="preserve">поле </w:t>
            </w:r>
            <w:r>
              <w:rPr>
                <w:spacing w:val="-1"/>
              </w:rPr>
              <w:t xml:space="preserve">тока. Взаимодействие магнитов. Действие магнитного поля </w:t>
            </w:r>
            <w:r>
              <w:t xml:space="preserve"> на</w:t>
            </w:r>
            <w:r>
              <w:rPr>
                <w:spacing w:val="-1"/>
              </w:rPr>
              <w:t>проводник</w:t>
            </w:r>
            <w:r>
              <w:t xml:space="preserve"> с</w:t>
            </w:r>
            <w:r>
              <w:rPr>
                <w:spacing w:val="-1"/>
              </w:rPr>
              <w:t xml:space="preserve"> током. Электромагнитная индукция. </w:t>
            </w:r>
            <w:r>
              <w:t xml:space="preserve">Опыты </w:t>
            </w:r>
            <w:r>
              <w:rPr>
                <w:spacing w:val="-1"/>
              </w:rPr>
              <w:t xml:space="preserve">Фарадея. Переменный </w:t>
            </w:r>
            <w:r>
              <w:t xml:space="preserve">ток. </w:t>
            </w:r>
            <w:r>
              <w:rPr>
                <w:spacing w:val="-1"/>
              </w:rPr>
              <w:t>Законы геометрической оптики. Плоское зеркало. Дисперсия света.</w:t>
            </w:r>
            <w:r>
              <w:t xml:space="preserve"> Линза. </w:t>
            </w:r>
            <w:r>
              <w:rPr>
                <w:spacing w:val="-1"/>
              </w:rPr>
              <w:t xml:space="preserve">Фокусное расстояние </w:t>
            </w:r>
            <w:r>
              <w:t xml:space="preserve">линзы. </w:t>
            </w:r>
            <w:r>
              <w:rPr>
                <w:spacing w:val="-1"/>
              </w:rPr>
              <w:t xml:space="preserve">Глаз как оптическая система. Оптические </w:t>
            </w:r>
            <w:r>
              <w:t>приборы.</w:t>
            </w:r>
          </w:p>
        </w:tc>
        <w:tc>
          <w:tcPr>
            <w:tcW w:w="988" w:type="dxa"/>
          </w:tcPr>
          <w:p w:rsidR="00A3355E" w:rsidRDefault="00954F1E" w:rsidP="00A3355E">
            <w:pPr>
              <w:jc w:val="center"/>
            </w:pPr>
            <w:r>
              <w:t>4</w:t>
            </w:r>
          </w:p>
        </w:tc>
        <w:tc>
          <w:tcPr>
            <w:tcW w:w="1692" w:type="dxa"/>
          </w:tcPr>
          <w:p w:rsidR="00A3355E" w:rsidRPr="006E1F6F" w:rsidRDefault="00F040B1" w:rsidP="00A3355E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A3355E" w:rsidRPr="00935F94" w:rsidRDefault="00F040B1" w:rsidP="00A3355E">
            <w:pPr>
              <w:jc w:val="center"/>
            </w:pPr>
            <w:r>
              <w:t>-</w:t>
            </w:r>
          </w:p>
        </w:tc>
      </w:tr>
      <w:tr w:rsidR="001A2F45" w:rsidTr="009B6046">
        <w:trPr>
          <w:trHeight w:val="2107"/>
        </w:trPr>
        <w:tc>
          <w:tcPr>
            <w:tcW w:w="534" w:type="dxa"/>
          </w:tcPr>
          <w:p w:rsidR="001A2F45" w:rsidRPr="001A6D97" w:rsidRDefault="00275D58" w:rsidP="001A2F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A2F45" w:rsidRDefault="008F321C" w:rsidP="001A2F45">
            <w:r>
              <w:rPr>
                <w:b/>
              </w:rPr>
              <w:t>Квантовые явления</w:t>
            </w:r>
          </w:p>
        </w:tc>
        <w:tc>
          <w:tcPr>
            <w:tcW w:w="3543" w:type="dxa"/>
          </w:tcPr>
          <w:p w:rsidR="001A2F45" w:rsidRPr="006A446C" w:rsidRDefault="008F321C" w:rsidP="00F040B1">
            <w:pPr>
              <w:pStyle w:val="TableParagraph"/>
              <w:kinsoku w:val="0"/>
              <w:overflowPunct w:val="0"/>
              <w:ind w:right="130"/>
              <w:rPr>
                <w:spacing w:val="-1"/>
              </w:rPr>
            </w:pPr>
            <w:r>
              <w:rPr>
                <w:spacing w:val="-1"/>
              </w:rPr>
              <w:t xml:space="preserve">Радиоактивность. Альфа-, бета- </w:t>
            </w:r>
            <w:r>
              <w:t xml:space="preserve">и </w:t>
            </w:r>
            <w:r>
              <w:rPr>
                <w:spacing w:val="-1"/>
              </w:rPr>
              <w:t>гамма -излучение.</w:t>
            </w:r>
            <w:r>
              <w:t xml:space="preserve"> Опыты </w:t>
            </w:r>
            <w:r>
              <w:rPr>
                <w:spacing w:val="-1"/>
              </w:rPr>
              <w:t>Резерфорда. Планетарнаямодельатома.</w:t>
            </w:r>
            <w:r>
              <w:t xml:space="preserve"> Состав</w:t>
            </w:r>
            <w:r>
              <w:rPr>
                <w:spacing w:val="-1"/>
              </w:rPr>
              <w:t>атомного</w:t>
            </w:r>
            <w:r>
              <w:t xml:space="preserve"> ядра. </w:t>
            </w:r>
            <w:r>
              <w:rPr>
                <w:spacing w:val="-1"/>
              </w:rPr>
              <w:t>Ядерныереакции. Физические законы</w:t>
            </w:r>
            <w:r w:rsidR="006A446C">
              <w:t xml:space="preserve"> и </w:t>
            </w:r>
            <w:r>
              <w:rPr>
                <w:spacing w:val="-1"/>
              </w:rPr>
              <w:t>границыихприменимости.</w:t>
            </w:r>
            <w:r>
              <w:t xml:space="preserve">Роль </w:t>
            </w:r>
            <w:r>
              <w:rPr>
                <w:spacing w:val="-1"/>
              </w:rPr>
              <w:t>физики</w:t>
            </w:r>
            <w:r>
              <w:t>в</w:t>
            </w:r>
            <w:r>
              <w:rPr>
                <w:spacing w:val="-1"/>
              </w:rPr>
              <w:t>формированиинаучной</w:t>
            </w:r>
            <w:r>
              <w:t xml:space="preserve"> картины</w:t>
            </w:r>
            <w:r>
              <w:rPr>
                <w:spacing w:val="-1"/>
              </w:rPr>
              <w:t>мира.</w:t>
            </w:r>
          </w:p>
        </w:tc>
        <w:tc>
          <w:tcPr>
            <w:tcW w:w="988" w:type="dxa"/>
          </w:tcPr>
          <w:p w:rsidR="001A2F45" w:rsidRDefault="00954F1E" w:rsidP="001A2F45">
            <w:pPr>
              <w:jc w:val="center"/>
            </w:pPr>
            <w:r>
              <w:t>2</w:t>
            </w:r>
          </w:p>
        </w:tc>
        <w:tc>
          <w:tcPr>
            <w:tcW w:w="1692" w:type="dxa"/>
          </w:tcPr>
          <w:p w:rsidR="001A2F45" w:rsidRDefault="00F040B1" w:rsidP="001A2F45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1A2F45" w:rsidRDefault="00F040B1" w:rsidP="001A2F45">
            <w:pPr>
              <w:jc w:val="center"/>
            </w:pPr>
            <w:r>
              <w:t>-</w:t>
            </w:r>
          </w:p>
        </w:tc>
      </w:tr>
      <w:tr w:rsidR="008049D0" w:rsidTr="009B6046">
        <w:trPr>
          <w:trHeight w:val="679"/>
        </w:trPr>
        <w:tc>
          <w:tcPr>
            <w:tcW w:w="534" w:type="dxa"/>
          </w:tcPr>
          <w:p w:rsidR="008049D0" w:rsidRPr="00F25161" w:rsidRDefault="00954F1E" w:rsidP="00DA1EA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049D0" w:rsidRPr="00F040B1" w:rsidRDefault="008049D0" w:rsidP="005C7AAA">
            <w:pPr>
              <w:rPr>
                <w:b/>
              </w:rPr>
            </w:pPr>
            <w:r w:rsidRPr="00F040B1">
              <w:rPr>
                <w:b/>
              </w:rPr>
              <w:t>Итоговая контрольная работа</w:t>
            </w:r>
          </w:p>
        </w:tc>
        <w:tc>
          <w:tcPr>
            <w:tcW w:w="3543" w:type="dxa"/>
          </w:tcPr>
          <w:p w:rsidR="008049D0" w:rsidRPr="00A3355E" w:rsidRDefault="008049D0" w:rsidP="00A3355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988" w:type="dxa"/>
          </w:tcPr>
          <w:p w:rsidR="008049D0" w:rsidRDefault="008049D0" w:rsidP="00A3355E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8049D0" w:rsidRDefault="00F040B1" w:rsidP="00DF50F0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8049D0" w:rsidRDefault="00F040B1" w:rsidP="00DF50F0">
            <w:pPr>
              <w:jc w:val="center"/>
            </w:pPr>
            <w:r>
              <w:t>-</w:t>
            </w:r>
          </w:p>
        </w:tc>
      </w:tr>
    </w:tbl>
    <w:p w:rsidR="00935F94" w:rsidRDefault="00935F94" w:rsidP="00742EA5">
      <w:pPr>
        <w:rPr>
          <w:sz w:val="28"/>
          <w:szCs w:val="28"/>
        </w:rPr>
      </w:pPr>
    </w:p>
    <w:p w:rsidR="00935F94" w:rsidRDefault="00935F94" w:rsidP="00742EA5">
      <w:pPr>
        <w:rPr>
          <w:sz w:val="28"/>
          <w:szCs w:val="28"/>
        </w:rPr>
      </w:pPr>
    </w:p>
    <w:p w:rsidR="00935F94" w:rsidRPr="00935F94" w:rsidRDefault="00935F94" w:rsidP="00742EA5">
      <w:pPr>
        <w:rPr>
          <w:sz w:val="28"/>
          <w:szCs w:val="28"/>
        </w:rPr>
      </w:pPr>
    </w:p>
    <w:p w:rsidR="00954F1E" w:rsidRDefault="00954F1E">
      <w:pPr>
        <w:tabs>
          <w:tab w:val="clear" w:pos="709"/>
        </w:tabs>
        <w:suppressAutoHyphens w:val="0"/>
        <w:spacing w:after="160" w:line="259" w:lineRule="auto"/>
      </w:pPr>
      <w:r>
        <w:br w:type="page"/>
      </w:r>
    </w:p>
    <w:p w:rsidR="00742EA5" w:rsidRPr="00B661AB" w:rsidRDefault="00E7376C" w:rsidP="00E7376C">
      <w:pPr>
        <w:rPr>
          <w:sz w:val="28"/>
          <w:szCs w:val="28"/>
        </w:rPr>
      </w:pPr>
      <w:r w:rsidRPr="00B661AB">
        <w:rPr>
          <w:sz w:val="28"/>
          <w:szCs w:val="28"/>
        </w:rPr>
        <w:lastRenderedPageBreak/>
        <w:t xml:space="preserve"> Тематический план</w:t>
      </w:r>
    </w:p>
    <w:p w:rsidR="00E7376C" w:rsidRPr="00B661AB" w:rsidRDefault="00E7376C" w:rsidP="00E7376C">
      <w:pPr>
        <w:rPr>
          <w:sz w:val="28"/>
          <w:szCs w:val="28"/>
        </w:rPr>
      </w:pPr>
    </w:p>
    <w:p w:rsidR="00E7376C" w:rsidRPr="00B661AB" w:rsidRDefault="00E7376C" w:rsidP="00E7376C">
      <w:pPr>
        <w:jc w:val="center"/>
        <w:rPr>
          <w:sz w:val="28"/>
          <w:szCs w:val="28"/>
        </w:rPr>
      </w:pPr>
      <w:r w:rsidRPr="00B661AB">
        <w:rPr>
          <w:sz w:val="28"/>
          <w:szCs w:val="28"/>
        </w:rPr>
        <w:t>Календарно-тематическое планирование</w:t>
      </w:r>
    </w:p>
    <w:p w:rsidR="00E7376C" w:rsidRPr="00B661AB" w:rsidRDefault="00E7376C" w:rsidP="00E7376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Ind w:w="-383" w:type="dxa"/>
        <w:tblLayout w:type="fixed"/>
        <w:tblLook w:val="04A0"/>
      </w:tblPr>
      <w:tblGrid>
        <w:gridCol w:w="858"/>
        <w:gridCol w:w="5438"/>
        <w:gridCol w:w="1646"/>
        <w:gridCol w:w="1386"/>
        <w:gridCol w:w="1410"/>
      </w:tblGrid>
      <w:tr w:rsidR="00C4084B" w:rsidRPr="00F040B1" w:rsidTr="009B6046">
        <w:trPr>
          <w:trHeight w:val="279"/>
          <w:jc w:val="center"/>
        </w:trPr>
        <w:tc>
          <w:tcPr>
            <w:tcW w:w="858" w:type="dxa"/>
            <w:vMerge w:val="restart"/>
          </w:tcPr>
          <w:p w:rsidR="00E7376C" w:rsidRPr="00F040B1" w:rsidRDefault="00E7376C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0B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38" w:type="dxa"/>
            <w:vMerge w:val="restart"/>
          </w:tcPr>
          <w:p w:rsidR="00E7376C" w:rsidRPr="00F040B1" w:rsidRDefault="00E7376C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0B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46" w:type="dxa"/>
            <w:vMerge w:val="restart"/>
          </w:tcPr>
          <w:p w:rsidR="00E7376C" w:rsidRPr="00F040B1" w:rsidRDefault="00E7376C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0B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96" w:type="dxa"/>
            <w:gridSpan w:val="2"/>
          </w:tcPr>
          <w:p w:rsidR="00E7376C" w:rsidRPr="00F040B1" w:rsidRDefault="00E7376C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0B1">
              <w:rPr>
                <w:b/>
                <w:sz w:val="24"/>
                <w:szCs w:val="24"/>
              </w:rPr>
              <w:t>Дата</w:t>
            </w:r>
          </w:p>
        </w:tc>
      </w:tr>
      <w:tr w:rsidR="00C4084B" w:rsidRPr="00F040B1" w:rsidTr="009B6046">
        <w:trPr>
          <w:trHeight w:val="279"/>
          <w:jc w:val="center"/>
        </w:trPr>
        <w:tc>
          <w:tcPr>
            <w:tcW w:w="858" w:type="dxa"/>
            <w:vMerge/>
          </w:tcPr>
          <w:p w:rsidR="00E7376C" w:rsidRPr="00F040B1" w:rsidRDefault="00E7376C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8" w:type="dxa"/>
            <w:vMerge/>
          </w:tcPr>
          <w:p w:rsidR="00E7376C" w:rsidRPr="00F040B1" w:rsidRDefault="00E7376C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E7376C" w:rsidRPr="00F040B1" w:rsidRDefault="00E7376C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E7376C" w:rsidRPr="00F040B1" w:rsidRDefault="00076CE1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0B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0" w:type="dxa"/>
          </w:tcPr>
          <w:p w:rsidR="00E7376C" w:rsidRPr="00F040B1" w:rsidRDefault="00076CE1" w:rsidP="006A44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0B1">
              <w:rPr>
                <w:b/>
                <w:sz w:val="24"/>
                <w:szCs w:val="24"/>
              </w:rPr>
              <w:t>Факт</w:t>
            </w:r>
          </w:p>
        </w:tc>
      </w:tr>
      <w:tr w:rsidR="002B6762" w:rsidRPr="00F040B1" w:rsidTr="009B6046">
        <w:trPr>
          <w:trHeight w:val="279"/>
          <w:jc w:val="center"/>
        </w:trPr>
        <w:tc>
          <w:tcPr>
            <w:tcW w:w="10738" w:type="dxa"/>
            <w:gridSpan w:val="5"/>
          </w:tcPr>
          <w:p w:rsidR="002B6762" w:rsidRPr="00F040B1" w:rsidRDefault="006A446C" w:rsidP="00D9357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0B1">
              <w:rPr>
                <w:b/>
                <w:spacing w:val="-1"/>
                <w:sz w:val="24"/>
                <w:szCs w:val="24"/>
              </w:rPr>
              <w:t>Механические явления</w:t>
            </w:r>
            <w:r w:rsidR="00D93574">
              <w:rPr>
                <w:b/>
                <w:sz w:val="24"/>
                <w:szCs w:val="24"/>
              </w:rPr>
              <w:t>6</w:t>
            </w:r>
            <w:r w:rsidRPr="00F040B1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A446C" w:rsidRPr="00F040B1" w:rsidTr="009B6046">
        <w:trPr>
          <w:trHeight w:val="274"/>
          <w:jc w:val="center"/>
        </w:trPr>
        <w:tc>
          <w:tcPr>
            <w:tcW w:w="858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Кинематика механического движения</w:t>
            </w:r>
            <w:r w:rsidRPr="00F040B1">
              <w:rPr>
                <w:iCs/>
                <w:spacing w:val="1"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03</w:t>
            </w:r>
            <w:r w:rsidR="006A446C" w:rsidRPr="00F040B1">
              <w:rPr>
                <w:sz w:val="24"/>
                <w:szCs w:val="24"/>
              </w:rPr>
              <w:t>.09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79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F040B1">
              <w:rPr>
                <w:iCs/>
                <w:sz w:val="24"/>
                <w:szCs w:val="24"/>
              </w:rPr>
              <w:t xml:space="preserve">Законы </w:t>
            </w:r>
            <w:r w:rsidRPr="00F040B1">
              <w:rPr>
                <w:iCs/>
                <w:spacing w:val="-1"/>
                <w:sz w:val="24"/>
                <w:szCs w:val="24"/>
              </w:rPr>
              <w:t>динамики</w:t>
            </w:r>
            <w:r w:rsidRPr="00F040B1">
              <w:rPr>
                <w:iCs/>
                <w:spacing w:val="2"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15.09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321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F040B1">
              <w:rPr>
                <w:iCs/>
                <w:sz w:val="24"/>
                <w:szCs w:val="24"/>
              </w:rPr>
              <w:t>Силы в</w:t>
            </w:r>
            <w:r w:rsidRPr="00F040B1">
              <w:rPr>
                <w:iCs/>
                <w:spacing w:val="-1"/>
                <w:sz w:val="24"/>
                <w:szCs w:val="24"/>
              </w:rPr>
              <w:t xml:space="preserve"> природе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29.09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56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F040B1">
              <w:rPr>
                <w:iCs/>
                <w:sz w:val="24"/>
                <w:szCs w:val="24"/>
              </w:rPr>
              <w:t xml:space="preserve">Законы </w:t>
            </w:r>
            <w:r w:rsidRPr="00F040B1">
              <w:rPr>
                <w:iCs/>
                <w:spacing w:val="-1"/>
                <w:sz w:val="24"/>
                <w:szCs w:val="24"/>
              </w:rPr>
              <w:t>сохранения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13.10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78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Статика</w:t>
            </w:r>
            <w:r w:rsidRPr="00F040B1">
              <w:rPr>
                <w:iCs/>
                <w:sz w:val="24"/>
                <w:szCs w:val="24"/>
              </w:rPr>
              <w:t xml:space="preserve"> и </w:t>
            </w:r>
            <w:r w:rsidRPr="00F040B1">
              <w:rPr>
                <w:iCs/>
                <w:spacing w:val="-1"/>
                <w:sz w:val="24"/>
                <w:szCs w:val="24"/>
              </w:rPr>
              <w:t>гидростатика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27.10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334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Механические</w:t>
            </w:r>
            <w:r w:rsidRPr="00F040B1">
              <w:rPr>
                <w:iCs/>
                <w:sz w:val="24"/>
                <w:szCs w:val="24"/>
              </w:rPr>
              <w:t xml:space="preserve"> колебания и </w:t>
            </w:r>
            <w:r w:rsidRPr="00F040B1">
              <w:rPr>
                <w:iCs/>
                <w:spacing w:val="-1"/>
                <w:sz w:val="24"/>
                <w:szCs w:val="24"/>
              </w:rPr>
              <w:t>волны</w:t>
            </w:r>
          </w:p>
        </w:tc>
        <w:tc>
          <w:tcPr>
            <w:tcW w:w="1646" w:type="dxa"/>
          </w:tcPr>
          <w:p w:rsidR="006A446C" w:rsidRPr="00F040B1" w:rsidRDefault="000223C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17.11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762" w:rsidRPr="00F040B1" w:rsidTr="009B6046">
        <w:trPr>
          <w:trHeight w:val="279"/>
          <w:jc w:val="center"/>
        </w:trPr>
        <w:tc>
          <w:tcPr>
            <w:tcW w:w="10738" w:type="dxa"/>
            <w:gridSpan w:val="5"/>
          </w:tcPr>
          <w:p w:rsidR="002B6762" w:rsidRPr="00F040B1" w:rsidRDefault="006A446C" w:rsidP="00D9357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0B1">
              <w:rPr>
                <w:b/>
                <w:spacing w:val="-1"/>
                <w:sz w:val="24"/>
                <w:szCs w:val="24"/>
              </w:rPr>
              <w:t>Тепловые явления</w:t>
            </w:r>
            <w:r w:rsidR="009B6046">
              <w:rPr>
                <w:b/>
                <w:spacing w:val="-1"/>
                <w:sz w:val="24"/>
                <w:szCs w:val="24"/>
              </w:rPr>
              <w:t xml:space="preserve"> </w:t>
            </w:r>
            <w:r w:rsidR="00D93574">
              <w:rPr>
                <w:b/>
                <w:sz w:val="24"/>
                <w:szCs w:val="24"/>
              </w:rPr>
              <w:t>4</w:t>
            </w:r>
            <w:r w:rsidR="002B6762" w:rsidRPr="00F040B1">
              <w:rPr>
                <w:b/>
                <w:sz w:val="24"/>
                <w:szCs w:val="24"/>
              </w:rPr>
              <w:t xml:space="preserve"> час</w:t>
            </w:r>
            <w:r w:rsidR="00D93574">
              <w:rPr>
                <w:b/>
                <w:sz w:val="24"/>
                <w:szCs w:val="24"/>
              </w:rPr>
              <w:t>а</w:t>
            </w:r>
          </w:p>
        </w:tc>
      </w:tr>
      <w:tr w:rsidR="006A446C" w:rsidRPr="00F040B1" w:rsidTr="009B6046">
        <w:trPr>
          <w:trHeight w:val="306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Строение вещества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01.12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95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 xml:space="preserve">Внутренняя </w:t>
            </w:r>
            <w:r w:rsidRPr="00F040B1">
              <w:rPr>
                <w:iCs/>
                <w:sz w:val="24"/>
                <w:szCs w:val="24"/>
              </w:rPr>
              <w:t>энергия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15.12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07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24.12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95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12.01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223C0" w:rsidRPr="00F040B1" w:rsidTr="009B6046">
        <w:trPr>
          <w:trHeight w:val="279"/>
          <w:jc w:val="center"/>
        </w:trPr>
        <w:tc>
          <w:tcPr>
            <w:tcW w:w="10738" w:type="dxa"/>
            <w:gridSpan w:val="5"/>
          </w:tcPr>
          <w:p w:rsidR="000223C0" w:rsidRPr="00F040B1" w:rsidRDefault="000223C0" w:rsidP="00D935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b/>
                <w:sz w:val="24"/>
                <w:szCs w:val="24"/>
              </w:rPr>
              <w:t>Электромагнитные явления</w:t>
            </w:r>
            <w:r w:rsidR="009B6046">
              <w:rPr>
                <w:b/>
                <w:sz w:val="24"/>
                <w:szCs w:val="24"/>
              </w:rPr>
              <w:t xml:space="preserve"> </w:t>
            </w:r>
            <w:r w:rsidR="00D93574">
              <w:rPr>
                <w:b/>
                <w:sz w:val="24"/>
                <w:szCs w:val="24"/>
              </w:rPr>
              <w:t>4</w:t>
            </w:r>
            <w:r w:rsidR="000E3840" w:rsidRPr="00F040B1">
              <w:rPr>
                <w:b/>
                <w:sz w:val="24"/>
                <w:szCs w:val="24"/>
              </w:rPr>
              <w:t xml:space="preserve"> час</w:t>
            </w:r>
            <w:r w:rsidR="00D93574">
              <w:rPr>
                <w:b/>
                <w:sz w:val="24"/>
                <w:szCs w:val="24"/>
              </w:rPr>
              <w:t>а</w:t>
            </w:r>
          </w:p>
        </w:tc>
      </w:tr>
      <w:tr w:rsidR="006A446C" w:rsidRPr="00F040B1" w:rsidTr="009B6046">
        <w:trPr>
          <w:trHeight w:val="279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Статическое электричество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19.01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75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Постоянный электрический</w:t>
            </w:r>
            <w:r w:rsidRPr="00F040B1">
              <w:rPr>
                <w:iCs/>
                <w:sz w:val="24"/>
                <w:szCs w:val="24"/>
              </w:rPr>
              <w:t xml:space="preserve"> ток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02.02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67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Магнетизм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16.02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79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 xml:space="preserve">Элементы геометрической </w:t>
            </w:r>
            <w:r w:rsidRPr="00F040B1">
              <w:rPr>
                <w:iCs/>
                <w:sz w:val="24"/>
                <w:szCs w:val="24"/>
              </w:rPr>
              <w:t>оптики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02.03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E3840" w:rsidRPr="00F040B1" w:rsidTr="009B6046">
        <w:trPr>
          <w:trHeight w:val="193"/>
          <w:jc w:val="center"/>
        </w:trPr>
        <w:tc>
          <w:tcPr>
            <w:tcW w:w="10738" w:type="dxa"/>
            <w:gridSpan w:val="5"/>
          </w:tcPr>
          <w:p w:rsidR="000E3840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b/>
                <w:sz w:val="24"/>
                <w:szCs w:val="24"/>
              </w:rPr>
              <w:t>Квантовые явления</w:t>
            </w:r>
            <w:r w:rsidR="00954F1E">
              <w:rPr>
                <w:b/>
                <w:sz w:val="24"/>
                <w:szCs w:val="24"/>
              </w:rPr>
              <w:t xml:space="preserve"> 2 часа</w:t>
            </w:r>
          </w:p>
        </w:tc>
      </w:tr>
      <w:tr w:rsidR="006A446C" w:rsidRPr="00F040B1" w:rsidTr="009B6046">
        <w:trPr>
          <w:trHeight w:val="279"/>
          <w:jc w:val="center"/>
        </w:trPr>
        <w:tc>
          <w:tcPr>
            <w:tcW w:w="858" w:type="dxa"/>
          </w:tcPr>
          <w:p w:rsidR="006A446C" w:rsidRPr="00F040B1" w:rsidRDefault="00D93574" w:rsidP="000E38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38" w:type="dxa"/>
          </w:tcPr>
          <w:p w:rsidR="006A446C" w:rsidRPr="00F040B1" w:rsidRDefault="006A446C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iCs/>
                <w:spacing w:val="-1"/>
                <w:sz w:val="24"/>
                <w:szCs w:val="24"/>
              </w:rPr>
              <w:t>Квантовая физика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16.03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446C" w:rsidRPr="00F040B1" w:rsidTr="009B6046">
        <w:trPr>
          <w:trHeight w:val="281"/>
          <w:jc w:val="center"/>
        </w:trPr>
        <w:tc>
          <w:tcPr>
            <w:tcW w:w="858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8" w:type="dxa"/>
          </w:tcPr>
          <w:p w:rsidR="006A446C" w:rsidRPr="00F040B1" w:rsidRDefault="00D93574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C570B0">
              <w:rPr>
                <w:color w:val="000000"/>
                <w:sz w:val="24"/>
                <w:szCs w:val="24"/>
              </w:rPr>
              <w:t>Извлечение информации из текста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0E3840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06.04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3574" w:rsidRPr="00F040B1" w:rsidTr="009B6046">
        <w:trPr>
          <w:trHeight w:val="281"/>
          <w:jc w:val="center"/>
        </w:trPr>
        <w:tc>
          <w:tcPr>
            <w:tcW w:w="10738" w:type="dxa"/>
            <w:gridSpan w:val="5"/>
          </w:tcPr>
          <w:p w:rsidR="00D93574" w:rsidRPr="00F040B1" w:rsidRDefault="00D93574" w:rsidP="006A446C">
            <w:pPr>
              <w:spacing w:line="240" w:lineRule="auto"/>
              <w:jc w:val="center"/>
            </w:pPr>
            <w:r w:rsidRPr="00F040B1">
              <w:rPr>
                <w:b/>
                <w:sz w:val="24"/>
                <w:szCs w:val="24"/>
              </w:rPr>
              <w:t>Итоговое тестирование 1 час</w:t>
            </w:r>
          </w:p>
        </w:tc>
      </w:tr>
      <w:tr w:rsidR="006A446C" w:rsidRPr="00F040B1" w:rsidTr="009B6046">
        <w:trPr>
          <w:trHeight w:val="284"/>
          <w:jc w:val="center"/>
        </w:trPr>
        <w:tc>
          <w:tcPr>
            <w:tcW w:w="858" w:type="dxa"/>
          </w:tcPr>
          <w:p w:rsidR="006A446C" w:rsidRPr="00F040B1" w:rsidRDefault="00D93574" w:rsidP="000E38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38" w:type="dxa"/>
          </w:tcPr>
          <w:p w:rsidR="006A446C" w:rsidRPr="00F040B1" w:rsidRDefault="00D93574" w:rsidP="006A446C">
            <w:pPr>
              <w:pStyle w:val="TableParagraph"/>
              <w:kinsoku w:val="0"/>
              <w:overflowPunct w:val="0"/>
              <w:rPr>
                <w:iCs/>
                <w:spacing w:val="-1"/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 xml:space="preserve">Итоговый </w:t>
            </w:r>
            <w:r w:rsidRPr="00F040B1">
              <w:rPr>
                <w:spacing w:val="-1"/>
                <w:sz w:val="24"/>
                <w:szCs w:val="24"/>
              </w:rPr>
              <w:t>тест</w:t>
            </w:r>
            <w:r w:rsidRPr="00F040B1">
              <w:rPr>
                <w:sz w:val="24"/>
                <w:szCs w:val="24"/>
              </w:rPr>
              <w:t xml:space="preserve"> за</w:t>
            </w:r>
            <w:r w:rsidRPr="00F040B1">
              <w:rPr>
                <w:spacing w:val="-1"/>
                <w:sz w:val="24"/>
                <w:szCs w:val="24"/>
              </w:rPr>
              <w:t xml:space="preserve"> курс физики основной</w:t>
            </w:r>
            <w:r w:rsidRPr="00F040B1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646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6A446C" w:rsidRPr="00F040B1" w:rsidRDefault="00D93574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0B1">
              <w:rPr>
                <w:sz w:val="24"/>
                <w:szCs w:val="24"/>
              </w:rPr>
              <w:t>20.04</w:t>
            </w:r>
          </w:p>
        </w:tc>
        <w:tc>
          <w:tcPr>
            <w:tcW w:w="1410" w:type="dxa"/>
          </w:tcPr>
          <w:p w:rsidR="006A446C" w:rsidRPr="00F040B1" w:rsidRDefault="006A446C" w:rsidP="006A44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93574" w:rsidRDefault="00D93574" w:rsidP="0038575F">
      <w:pPr>
        <w:rPr>
          <w:sz w:val="28"/>
          <w:szCs w:val="28"/>
        </w:rPr>
      </w:pPr>
    </w:p>
    <w:p w:rsidR="00D93574" w:rsidRDefault="00D93574">
      <w:pPr>
        <w:tabs>
          <w:tab w:val="clear" w:pos="709"/>
        </w:tabs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376C" w:rsidRPr="00DA1EAE" w:rsidRDefault="0047308C" w:rsidP="003857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38575F" w:rsidRPr="00DA1EAE">
        <w:rPr>
          <w:sz w:val="28"/>
          <w:szCs w:val="28"/>
        </w:rPr>
        <w:t>Лист корректировки рабочей программы</w:t>
      </w:r>
    </w:p>
    <w:p w:rsidR="00DA1EAE" w:rsidRPr="00DA1EAE" w:rsidRDefault="00DA1EAE" w:rsidP="0038575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3"/>
        <w:gridCol w:w="3720"/>
        <w:gridCol w:w="1593"/>
        <w:gridCol w:w="1985"/>
        <w:gridCol w:w="1593"/>
      </w:tblGrid>
      <w:tr w:rsidR="0038575F" w:rsidRPr="00DA1EAE" w:rsidTr="00F040B1">
        <w:trPr>
          <w:trHeight w:val="1003"/>
        </w:trPr>
        <w:tc>
          <w:tcPr>
            <w:tcW w:w="963" w:type="dxa"/>
          </w:tcPr>
          <w:p w:rsidR="0038575F" w:rsidRPr="0047308C" w:rsidRDefault="0038575F" w:rsidP="00DA1EAE">
            <w:pPr>
              <w:jc w:val="center"/>
              <w:rPr>
                <w:sz w:val="28"/>
                <w:szCs w:val="28"/>
              </w:rPr>
            </w:pPr>
            <w:r w:rsidRPr="0047308C">
              <w:rPr>
                <w:sz w:val="28"/>
                <w:szCs w:val="28"/>
              </w:rPr>
              <w:t>Класс</w:t>
            </w:r>
          </w:p>
        </w:tc>
        <w:tc>
          <w:tcPr>
            <w:tcW w:w="3720" w:type="dxa"/>
          </w:tcPr>
          <w:p w:rsidR="0038575F" w:rsidRPr="0047308C" w:rsidRDefault="0038575F" w:rsidP="00DA1EAE">
            <w:pPr>
              <w:jc w:val="center"/>
              <w:rPr>
                <w:sz w:val="28"/>
                <w:szCs w:val="28"/>
              </w:rPr>
            </w:pPr>
            <w:r w:rsidRPr="0047308C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593" w:type="dxa"/>
          </w:tcPr>
          <w:p w:rsidR="0038575F" w:rsidRPr="0047308C" w:rsidRDefault="0038575F" w:rsidP="00DA1EAE">
            <w:pPr>
              <w:jc w:val="center"/>
              <w:rPr>
                <w:sz w:val="28"/>
                <w:szCs w:val="28"/>
              </w:rPr>
            </w:pPr>
            <w:r w:rsidRPr="0047308C">
              <w:rPr>
                <w:sz w:val="28"/>
                <w:szCs w:val="28"/>
              </w:rPr>
              <w:t>Дата проведения по плану</w:t>
            </w:r>
          </w:p>
        </w:tc>
        <w:tc>
          <w:tcPr>
            <w:tcW w:w="1985" w:type="dxa"/>
          </w:tcPr>
          <w:p w:rsidR="0038575F" w:rsidRPr="0047308C" w:rsidRDefault="0038575F" w:rsidP="00DA1EAE">
            <w:pPr>
              <w:jc w:val="center"/>
              <w:rPr>
                <w:sz w:val="28"/>
                <w:szCs w:val="28"/>
              </w:rPr>
            </w:pPr>
            <w:r w:rsidRPr="0047308C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1593" w:type="dxa"/>
          </w:tcPr>
          <w:p w:rsidR="0038575F" w:rsidRPr="0047308C" w:rsidRDefault="0038575F" w:rsidP="00DA1EAE">
            <w:pPr>
              <w:jc w:val="center"/>
              <w:rPr>
                <w:sz w:val="28"/>
                <w:szCs w:val="28"/>
              </w:rPr>
            </w:pPr>
            <w:r w:rsidRPr="0047308C">
              <w:rPr>
                <w:sz w:val="28"/>
                <w:szCs w:val="28"/>
              </w:rPr>
              <w:t xml:space="preserve">Дата проведения </w:t>
            </w:r>
            <w:r w:rsidR="00506432" w:rsidRPr="0047308C">
              <w:rPr>
                <w:sz w:val="28"/>
                <w:szCs w:val="28"/>
              </w:rPr>
              <w:t>по факту</w:t>
            </w:r>
          </w:p>
        </w:tc>
      </w:tr>
      <w:tr w:rsidR="00506432" w:rsidRPr="00DA1EAE" w:rsidTr="00F040B1">
        <w:trPr>
          <w:trHeight w:val="658"/>
        </w:trPr>
        <w:tc>
          <w:tcPr>
            <w:tcW w:w="96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506432" w:rsidRDefault="00506432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</w:tr>
      <w:tr w:rsidR="00506432" w:rsidRPr="00DA1EAE" w:rsidTr="00F040B1">
        <w:trPr>
          <w:trHeight w:val="674"/>
        </w:trPr>
        <w:tc>
          <w:tcPr>
            <w:tcW w:w="96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506432" w:rsidRDefault="00506432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</w:tr>
      <w:tr w:rsidR="00506432" w:rsidRPr="00DA1EAE" w:rsidTr="00F040B1">
        <w:trPr>
          <w:trHeight w:val="674"/>
        </w:trPr>
        <w:tc>
          <w:tcPr>
            <w:tcW w:w="96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506432" w:rsidRDefault="00506432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</w:tr>
      <w:tr w:rsidR="00506432" w:rsidRPr="00DA1EAE" w:rsidTr="00F040B1">
        <w:trPr>
          <w:trHeight w:val="658"/>
        </w:trPr>
        <w:tc>
          <w:tcPr>
            <w:tcW w:w="96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506432" w:rsidRDefault="00506432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06432" w:rsidRPr="00DA1EAE" w:rsidRDefault="00506432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7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58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7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7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58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7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58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7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34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7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7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58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74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  <w:tr w:rsidR="00DA1EAE" w:rsidRPr="00DA1EAE" w:rsidTr="00F040B1">
        <w:trPr>
          <w:trHeight w:val="658"/>
        </w:trPr>
        <w:tc>
          <w:tcPr>
            <w:tcW w:w="96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EAE" w:rsidRDefault="00DA1EAE" w:rsidP="0038575F">
            <w:pPr>
              <w:rPr>
                <w:sz w:val="28"/>
                <w:szCs w:val="28"/>
              </w:rPr>
            </w:pPr>
          </w:p>
          <w:p w:rsid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A1EAE" w:rsidRPr="00DA1EAE" w:rsidRDefault="00DA1EAE" w:rsidP="0038575F">
            <w:pPr>
              <w:rPr>
                <w:sz w:val="28"/>
                <w:szCs w:val="28"/>
              </w:rPr>
            </w:pPr>
          </w:p>
        </w:tc>
      </w:tr>
    </w:tbl>
    <w:p w:rsidR="0038575F" w:rsidRPr="00DA1EAE" w:rsidRDefault="0038575F" w:rsidP="0081341D">
      <w:pPr>
        <w:rPr>
          <w:sz w:val="28"/>
          <w:szCs w:val="28"/>
        </w:rPr>
      </w:pPr>
    </w:p>
    <w:sectPr w:rsidR="0038575F" w:rsidRPr="00DA1EAE" w:rsidSect="009B604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29" w:rsidRDefault="00007029" w:rsidP="00550FB3">
      <w:pPr>
        <w:spacing w:line="240" w:lineRule="auto"/>
      </w:pPr>
      <w:r>
        <w:separator/>
      </w:r>
    </w:p>
  </w:endnote>
  <w:endnote w:type="continuationSeparator" w:id="1">
    <w:p w:rsidR="00007029" w:rsidRDefault="00007029" w:rsidP="0055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71"/>
      <w:docPartObj>
        <w:docPartGallery w:val="Page Numbers (Bottom of Page)"/>
        <w:docPartUnique/>
      </w:docPartObj>
    </w:sdtPr>
    <w:sdtContent>
      <w:p w:rsidR="008F321C" w:rsidRDefault="00435BEB">
        <w:pPr>
          <w:pStyle w:val="a9"/>
          <w:jc w:val="center"/>
        </w:pPr>
        <w:r>
          <w:fldChar w:fldCharType="begin"/>
        </w:r>
        <w:r w:rsidR="000E3C85">
          <w:instrText xml:space="preserve"> PAGE   \* MERGEFORMAT </w:instrText>
        </w:r>
        <w:r>
          <w:fldChar w:fldCharType="separate"/>
        </w:r>
        <w:r w:rsidR="002653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21C" w:rsidRDefault="008F32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29" w:rsidRDefault="00007029" w:rsidP="00550FB3">
      <w:pPr>
        <w:spacing w:line="240" w:lineRule="auto"/>
      </w:pPr>
      <w:r>
        <w:separator/>
      </w:r>
    </w:p>
  </w:footnote>
  <w:footnote w:type="continuationSeparator" w:id="1">
    <w:p w:rsidR="00007029" w:rsidRDefault="00007029" w:rsidP="00550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58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52688"/>
    <w:multiLevelType w:val="hybridMultilevel"/>
    <w:tmpl w:val="D514E1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7B5F3B"/>
    <w:multiLevelType w:val="hybridMultilevel"/>
    <w:tmpl w:val="326CB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5430485"/>
    <w:multiLevelType w:val="hybridMultilevel"/>
    <w:tmpl w:val="C36231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A6735AD"/>
    <w:multiLevelType w:val="hybridMultilevel"/>
    <w:tmpl w:val="EC369492"/>
    <w:lvl w:ilvl="0" w:tplc="57E41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5C90"/>
    <w:rsid w:val="000024E4"/>
    <w:rsid w:val="00007029"/>
    <w:rsid w:val="000107C8"/>
    <w:rsid w:val="000223C0"/>
    <w:rsid w:val="000305B1"/>
    <w:rsid w:val="00047DEF"/>
    <w:rsid w:val="00076CE1"/>
    <w:rsid w:val="000E3840"/>
    <w:rsid w:val="000E3C85"/>
    <w:rsid w:val="000F3859"/>
    <w:rsid w:val="001949FF"/>
    <w:rsid w:val="001A2F45"/>
    <w:rsid w:val="001A6CA3"/>
    <w:rsid w:val="001A73A4"/>
    <w:rsid w:val="001B074D"/>
    <w:rsid w:val="00203710"/>
    <w:rsid w:val="00206832"/>
    <w:rsid w:val="00243D5E"/>
    <w:rsid w:val="00264287"/>
    <w:rsid w:val="0026531B"/>
    <w:rsid w:val="00267E84"/>
    <w:rsid w:val="00275D58"/>
    <w:rsid w:val="002B6762"/>
    <w:rsid w:val="002D093D"/>
    <w:rsid w:val="00335C90"/>
    <w:rsid w:val="00340E01"/>
    <w:rsid w:val="00356E9E"/>
    <w:rsid w:val="0036280D"/>
    <w:rsid w:val="003722CB"/>
    <w:rsid w:val="003749BB"/>
    <w:rsid w:val="0038575F"/>
    <w:rsid w:val="003A08CE"/>
    <w:rsid w:val="003A4F0A"/>
    <w:rsid w:val="003B3F06"/>
    <w:rsid w:val="004168DC"/>
    <w:rsid w:val="00435BEB"/>
    <w:rsid w:val="00442614"/>
    <w:rsid w:val="004479B2"/>
    <w:rsid w:val="0047308C"/>
    <w:rsid w:val="004D17C2"/>
    <w:rsid w:val="004E1505"/>
    <w:rsid w:val="004E4ABB"/>
    <w:rsid w:val="00506432"/>
    <w:rsid w:val="00537D6B"/>
    <w:rsid w:val="00542B0E"/>
    <w:rsid w:val="00544DC9"/>
    <w:rsid w:val="00550FB3"/>
    <w:rsid w:val="0056118D"/>
    <w:rsid w:val="00584875"/>
    <w:rsid w:val="005A66B2"/>
    <w:rsid w:val="005C7AAA"/>
    <w:rsid w:val="005D28D2"/>
    <w:rsid w:val="005E3734"/>
    <w:rsid w:val="00617BC2"/>
    <w:rsid w:val="00640126"/>
    <w:rsid w:val="006A446C"/>
    <w:rsid w:val="006D333F"/>
    <w:rsid w:val="007043A4"/>
    <w:rsid w:val="00742EA5"/>
    <w:rsid w:val="007725B7"/>
    <w:rsid w:val="007A66D7"/>
    <w:rsid w:val="007D6A4A"/>
    <w:rsid w:val="007D6EF9"/>
    <w:rsid w:val="007E0274"/>
    <w:rsid w:val="007E1AE1"/>
    <w:rsid w:val="007E5A45"/>
    <w:rsid w:val="007F14AF"/>
    <w:rsid w:val="007F75D6"/>
    <w:rsid w:val="008049D0"/>
    <w:rsid w:val="0081341D"/>
    <w:rsid w:val="00861DA9"/>
    <w:rsid w:val="008E713A"/>
    <w:rsid w:val="008F321C"/>
    <w:rsid w:val="00914D87"/>
    <w:rsid w:val="00935F94"/>
    <w:rsid w:val="00954F1E"/>
    <w:rsid w:val="009859E2"/>
    <w:rsid w:val="00997C23"/>
    <w:rsid w:val="009B1E26"/>
    <w:rsid w:val="009B2E78"/>
    <w:rsid w:val="009B6046"/>
    <w:rsid w:val="009B75F9"/>
    <w:rsid w:val="009C7D74"/>
    <w:rsid w:val="009F6D0C"/>
    <w:rsid w:val="00A06C5E"/>
    <w:rsid w:val="00A3355E"/>
    <w:rsid w:val="00A9535E"/>
    <w:rsid w:val="00A9615F"/>
    <w:rsid w:val="00AE5C90"/>
    <w:rsid w:val="00B0057A"/>
    <w:rsid w:val="00B12416"/>
    <w:rsid w:val="00B25C78"/>
    <w:rsid w:val="00B427B0"/>
    <w:rsid w:val="00B661AB"/>
    <w:rsid w:val="00B71298"/>
    <w:rsid w:val="00B97AD3"/>
    <w:rsid w:val="00BA24B4"/>
    <w:rsid w:val="00BE732A"/>
    <w:rsid w:val="00C30123"/>
    <w:rsid w:val="00C4084B"/>
    <w:rsid w:val="00C75EFD"/>
    <w:rsid w:val="00CD09C3"/>
    <w:rsid w:val="00CF0597"/>
    <w:rsid w:val="00D572BE"/>
    <w:rsid w:val="00D93574"/>
    <w:rsid w:val="00D94345"/>
    <w:rsid w:val="00DA1EAE"/>
    <w:rsid w:val="00DF2A19"/>
    <w:rsid w:val="00DF50F0"/>
    <w:rsid w:val="00E71DAF"/>
    <w:rsid w:val="00E7272D"/>
    <w:rsid w:val="00E7376C"/>
    <w:rsid w:val="00F040B1"/>
    <w:rsid w:val="00F306DB"/>
    <w:rsid w:val="00F42B7B"/>
    <w:rsid w:val="00F46508"/>
    <w:rsid w:val="00F733E6"/>
    <w:rsid w:val="00F8337A"/>
    <w:rsid w:val="00FC40BA"/>
    <w:rsid w:val="00FC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9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29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pple-converted-space">
    <w:name w:val="apple-converted-space"/>
    <w:basedOn w:val="a0"/>
    <w:rsid w:val="00B71298"/>
  </w:style>
  <w:style w:type="table" w:styleId="a4">
    <w:name w:val="Table Grid"/>
    <w:basedOn w:val="a1"/>
    <w:uiPriority w:val="39"/>
    <w:rsid w:val="0074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0F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FB3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550FB3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FB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50FB3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FB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5E3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F321C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eastAsiaTheme="minorEastAsia"/>
      <w:color w:val="auto"/>
      <w:kern w:val="0"/>
      <w:lang w:eastAsia="ru-RU"/>
    </w:rPr>
  </w:style>
  <w:style w:type="paragraph" w:styleId="ab">
    <w:name w:val="Body Text"/>
    <w:basedOn w:val="a"/>
    <w:link w:val="ac"/>
    <w:uiPriority w:val="1"/>
    <w:qFormat/>
    <w:rsid w:val="004D17C2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222"/>
    </w:pPr>
    <w:rPr>
      <w:rFonts w:eastAsiaTheme="minorEastAsia"/>
      <w:color w:val="auto"/>
      <w:kern w:val="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4D17C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D1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BAA4-47C7-4F97-802D-8F5EBD2F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Troica100</dc:creator>
  <cp:keywords/>
  <dc:description/>
  <cp:lastModifiedBy>елена</cp:lastModifiedBy>
  <cp:revision>17</cp:revision>
  <cp:lastPrinted>2017-09-17T11:23:00Z</cp:lastPrinted>
  <dcterms:created xsi:type="dcterms:W3CDTF">2020-10-20T12:11:00Z</dcterms:created>
  <dcterms:modified xsi:type="dcterms:W3CDTF">2021-07-07T08:20:00Z</dcterms:modified>
</cp:coreProperties>
</file>