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E8" w:rsidRDefault="005C565E" w:rsidP="005C565E">
      <w:pPr>
        <w:spacing w:after="0"/>
        <w:ind w:left="0"/>
      </w:pPr>
      <w:r w:rsidRPr="005C565E">
        <w:rPr>
          <w:b/>
          <w:noProof/>
        </w:rPr>
        <w:drawing>
          <wp:inline distT="0" distB="0" distL="0" distR="0">
            <wp:extent cx="6711315" cy="9414137"/>
            <wp:effectExtent l="0" t="0" r="0" b="0"/>
            <wp:docPr id="1" name="Рисунок 1" descr="C:\Users\SOL3\Desktop\рабочие программы\тит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3\Desktop\рабочие программы\тит - 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315" cy="941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84628">
        <w:br w:type="page"/>
      </w:r>
    </w:p>
    <w:p w:rsidR="009529E8" w:rsidRDefault="00C84628">
      <w:pPr>
        <w:spacing w:after="375" w:line="246" w:lineRule="auto"/>
        <w:ind w:right="-15"/>
      </w:pPr>
      <w:r>
        <w:rPr>
          <w:b/>
        </w:rPr>
        <w:lastRenderedPageBreak/>
        <w:t>ПОЯСНИТЕЛЬНАЯ ЗАПИСКА</w:t>
      </w:r>
    </w:p>
    <w:p w:rsidR="009529E8" w:rsidRDefault="00C84628">
      <w:pPr>
        <w:spacing w:after="206" w:line="246" w:lineRule="auto"/>
        <w:ind w:left="190" w:right="-15"/>
      </w:pPr>
      <w:r>
        <w:rPr>
          <w:b/>
        </w:rPr>
        <w:t>ОБЩАЯ ХАРАКТЕРИСТИКА УЧЕБНОГО ПРЕДМЕТА «ФИЗИЧЕСКАЯ КУЛЬТУРА»</w:t>
      </w:r>
    </w:p>
    <w:p w:rsidR="009529E8" w:rsidRDefault="00C84628">
      <w:pPr>
        <w:ind w:left="-15" w:firstLine="180"/>
      </w:pPr>
      <w:r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</w:t>
      </w:r>
      <w:r>
        <w:t>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В рабочей программе нашли свои отражения объективно сложившиеся реалии современного социоку</w:t>
      </w:r>
      <w:r>
        <w:t>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</w:t>
      </w:r>
      <w:r>
        <w:t>ный процесс.</w:t>
      </w:r>
    </w:p>
    <w:p w:rsidR="009529E8" w:rsidRDefault="00C84628">
      <w:pPr>
        <w:spacing w:after="216"/>
        <w:ind w:left="-15" w:firstLine="180"/>
      </w:pPr>
      <w:r>
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</w:t>
      </w:r>
      <w:r>
        <w:t>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</w:t>
      </w:r>
      <w:r>
        <w:t>одготовки учащихся к выполнению нормативов «Президентских состязаний» и «Всероссийского физкультурно-спортивного комплекса ГТО».</w:t>
      </w:r>
    </w:p>
    <w:p w:rsidR="009529E8" w:rsidRDefault="00C84628">
      <w:pPr>
        <w:spacing w:after="206" w:line="246" w:lineRule="auto"/>
        <w:ind w:left="190" w:right="-15"/>
      </w:pPr>
      <w:r>
        <w:rPr>
          <w:b/>
        </w:rPr>
        <w:t>ЦЕЛИ ИЗУЧЕНИЯ УЧЕБНОГО ПРЕДМЕТА «ФИЗИЧЕСКАЯ КУЛЬТУРА»</w:t>
      </w:r>
    </w:p>
    <w:p w:rsidR="009529E8" w:rsidRDefault="00C84628">
      <w:pPr>
        <w:ind w:left="-15" w:firstLine="180"/>
      </w:pPr>
      <w:r>
        <w:t>Общей целью школьного образования по физической культуре является формиро</w:t>
      </w:r>
      <w:r>
        <w:t>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</w:t>
      </w:r>
      <w:r>
        <w:t>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</w:t>
      </w:r>
      <w:r>
        <w:t>стей физической культуры в организации здорового образа жизни, регулярных занятиях двигательной деятельностью и спортом.</w:t>
      </w:r>
    </w:p>
    <w:p w:rsidR="009529E8" w:rsidRDefault="00C84628">
      <w:pPr>
        <w:ind w:left="-15" w:firstLine="180"/>
      </w:pPr>
      <w: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</w:t>
      </w:r>
      <w:r>
        <w:t>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</w:t>
      </w:r>
      <w:r>
        <w:t>ительной, спортивной и прикладноориентированной физической культурой, возможностью познания своих физических спосбностей и их целенаправленного развития.</w:t>
      </w:r>
    </w:p>
    <w:p w:rsidR="009529E8" w:rsidRDefault="00C84628">
      <w:pPr>
        <w:ind w:left="-15" w:firstLine="180"/>
      </w:pPr>
      <w:r>
        <w:t xml:space="preserve">Воспитывающее значение рабочей программы заключается в содействии активной социализации школьников на </w:t>
      </w:r>
      <w:r>
        <w:t>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фор​мирование положительных навык</w:t>
      </w:r>
      <w:r>
        <w:t>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9529E8" w:rsidRDefault="00C84628">
      <w:pPr>
        <w:ind w:left="-15" w:firstLine="180"/>
      </w:pPr>
      <w:r>
        <w:t>Центральной идеей конструирования учебного содержания и планируемых результатов образования в основной шк</w:t>
      </w:r>
      <w:r>
        <w:t xml:space="preserve">оле является воспитание целостной личности учащихся, обеспечение единства в </w:t>
      </w:r>
      <w:r>
        <w:lastRenderedPageBreak/>
        <w:t>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которое представл</w:t>
      </w:r>
      <w:r>
        <w:t>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мотивационнопроцессуальным (физическое совершенствование).</w:t>
      </w:r>
    </w:p>
    <w:p w:rsidR="009529E8" w:rsidRDefault="00C84628">
      <w:pPr>
        <w:ind w:left="-15" w:firstLine="180"/>
      </w:pPr>
      <w:r>
        <w:t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:rsidR="009529E8" w:rsidRDefault="00C84628">
      <w:pPr>
        <w:ind w:left="-15" w:firstLine="180"/>
      </w:pPr>
      <w:r>
        <w:rPr>
          <w:i/>
        </w:rPr>
        <w:t>Инвариант</w:t>
      </w:r>
      <w:r>
        <w:rPr>
          <w:i/>
        </w:rPr>
        <w:t>ные модули</w:t>
      </w:r>
      <w:r>
        <w:t xml:space="preserve"> включают в себя содержание базовых видов спорта: гимнастика, лёгкая атлетика, зимние виды спорта</w:t>
      </w:r>
    </w:p>
    <w:p w:rsidR="009529E8" w:rsidRDefault="00C84628">
      <w:pPr>
        <w:ind w:left="-15" w:firstLine="180"/>
      </w:pPr>
      <w:r>
        <w:t>(на примере лыжной подготовки), спортивные игры, плавание. Данные модули в своём предметном содержании ориентируются на всестороннюю физическую подг</w:t>
      </w:r>
      <w:r>
        <w:t>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9529E8" w:rsidRDefault="00C84628">
      <w:pPr>
        <w:ind w:left="-15" w:firstLine="180"/>
      </w:pPr>
      <w:r>
        <w:rPr>
          <w:i/>
        </w:rPr>
        <w:t>Вариативные модули</w:t>
      </w:r>
      <w:r>
        <w:t xml:space="preserve"> объединены в рабочей программе модулем «Спорт», содержание которого разрабатывается образовательной организац</w:t>
      </w:r>
      <w:r>
        <w:t xml:space="preserve">ией на основе Примерных модульных программ по физической культуре для общеобразовательных организаций, рекомендуемых Министерством просвещения Российской Федерации. Основной содержательной направленностью вариативных модулей является подготовка учащихся к </w:t>
      </w:r>
      <w:r>
        <w:t>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9529E8" w:rsidRDefault="00C84628">
      <w:pPr>
        <w:spacing w:after="216"/>
        <w:ind w:left="-15" w:firstLine="180"/>
      </w:pPr>
      <w:r>
        <w:t>Исходя из интересов учащихся, традиций конкретного региона или образовательной организации, модуль «Спорт» може</w:t>
      </w:r>
      <w:r>
        <w:t xml:space="preserve">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рабочей программе в помощь учителям физической культуры в рамках данного модуля, </w:t>
      </w:r>
      <w:r>
        <w:t>представлено примерное содержание «Базовой физической подготовки».</w:t>
      </w:r>
    </w:p>
    <w:p w:rsidR="009529E8" w:rsidRDefault="00C84628">
      <w:pPr>
        <w:spacing w:after="206" w:line="246" w:lineRule="auto"/>
        <w:ind w:left="190" w:right="-15"/>
      </w:pPr>
      <w:r>
        <w:rPr>
          <w:b/>
        </w:rPr>
        <w:t>МЕСТО УЧЕБНОГО ПРЕДМЕТА «ФИЗИЧЕСКАЯ КУЛЬТУРА» В УЧЕБНОМ ПЛАНЕ</w:t>
      </w:r>
    </w:p>
    <w:p w:rsidR="009529E8" w:rsidRDefault="00C84628">
      <w:pPr>
        <w:ind w:right="916"/>
      </w:pPr>
      <w:r>
        <w:t>В 5 классе на изучение предмета отводится 3 часа в неделю, суммарно 102 часа. Вариативные модули (не менее 1 часа в неделю) мог</w:t>
      </w:r>
      <w:r>
        <w:t>ут быть реализованы во внеурочной деятельности, в том числе в форме сетевого взаимодействия с организациями системы дополнительного образования детей.</w:t>
      </w:r>
    </w:p>
    <w:p w:rsidR="009529E8" w:rsidRDefault="00C84628">
      <w:pPr>
        <w:spacing w:after="0"/>
      </w:pPr>
      <w:r>
        <w:t>При подготовке рабочей программы учитывались личностные и метапредметные результаты, зафиксированные в Фе</w:t>
      </w:r>
      <w:r>
        <w:t>деральном государственном 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образования».</w:t>
      </w:r>
    </w:p>
    <w:p w:rsidR="009529E8" w:rsidRDefault="00C84628">
      <w:pPr>
        <w:spacing w:after="375" w:line="246" w:lineRule="auto"/>
        <w:ind w:right="-15"/>
      </w:pPr>
      <w:r>
        <w:rPr>
          <w:b/>
        </w:rPr>
        <w:t xml:space="preserve">СОДЕРЖАНИЕ УЧЕБНОГО </w:t>
      </w:r>
      <w:r>
        <w:rPr>
          <w:b/>
        </w:rPr>
        <w:t xml:space="preserve">ПРЕДМЕТА </w:t>
      </w:r>
    </w:p>
    <w:p w:rsidR="009529E8" w:rsidRDefault="00C84628">
      <w:pPr>
        <w:ind w:left="-15" w:firstLine="180"/>
      </w:pPr>
      <w:r>
        <w:rPr>
          <w:b/>
        </w:rPr>
        <w:t>Знания о физической культуре</w:t>
      </w:r>
      <w:r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9529E8" w:rsidRDefault="00C84628">
      <w:pPr>
        <w:ind w:left="-15" w:firstLine="180"/>
      </w:pPr>
      <w: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9529E8" w:rsidRDefault="00C84628">
      <w:pPr>
        <w:ind w:left="-15" w:firstLine="180"/>
      </w:pPr>
      <w:r>
        <w:lastRenderedPageBreak/>
        <w:t xml:space="preserve">Исторические сведения об Олимпийских играх Древней Греции, характеристика их содержания и </w:t>
      </w:r>
      <w:r>
        <w:t>правил спортивной борьбы. Расцвет и завершение истории Олимпийских игр древности.</w:t>
      </w:r>
    </w:p>
    <w:p w:rsidR="009529E8" w:rsidRDefault="00C84628">
      <w:pPr>
        <w:ind w:left="-15" w:firstLine="180"/>
      </w:pPr>
      <w:r>
        <w:rPr>
          <w:i/>
        </w:rPr>
        <w:t>Способы самостоятельной деятельности</w:t>
      </w:r>
      <w:r>
        <w:t xml:space="preserve">. Режим дня и его значение для учащихся школы, связь с умственной работоспособностью. Составление индивидуального режима дня; определение </w:t>
      </w:r>
      <w:r>
        <w:t>основных индивидуальных видов деятельности, их временных диапазонов и последовательности в выполнении</w:t>
      </w:r>
    </w:p>
    <w:p w:rsidR="009529E8" w:rsidRDefault="00C84628">
      <w:pPr>
        <w:ind w:left="-15" w:firstLine="180"/>
      </w:pPr>
      <w: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</w:t>
      </w:r>
      <w:r>
        <w:t>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9529E8" w:rsidRDefault="00C84628">
      <w:pPr>
        <w:ind w:left="-15" w:firstLine="180"/>
      </w:pPr>
      <w:r>
        <w:t>Проведение самостоятельных занятий физическими упражнениями на о</w:t>
      </w:r>
      <w:r>
        <w:t>ткрытых площадках и в домашних условиях; подготовка мест занятий, выбор одежды и обуви; предупреждение травматизма.</w:t>
      </w:r>
    </w:p>
    <w:p w:rsidR="009529E8" w:rsidRDefault="00C84628">
      <w:pPr>
        <w:ind w:left="-15" w:firstLine="180"/>
      </w:pPr>
      <w: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9529E8" w:rsidRDefault="00C84628">
      <w:pPr>
        <w:ind w:left="190"/>
      </w:pPr>
      <w:r>
        <w:t>Составл</w:t>
      </w:r>
      <w:r>
        <w:t>ение дневника физической культуры.</w:t>
      </w:r>
    </w:p>
    <w:p w:rsidR="009529E8" w:rsidRDefault="00C84628">
      <w:pPr>
        <w:ind w:left="-15" w:right="90" w:firstLine="180"/>
      </w:pPr>
      <w:r>
        <w:rPr>
          <w:b/>
        </w:rPr>
        <w:t>Физическое совершенствование</w:t>
      </w:r>
      <w:r>
        <w:t xml:space="preserve">. </w:t>
      </w:r>
      <w:r>
        <w:rPr>
          <w:b/>
          <w:i/>
        </w:rPr>
        <w:t>Физкультурно-оздоровительная деятельность</w:t>
      </w:r>
      <w:r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</w:t>
      </w:r>
      <w:r>
        <w:t>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</w:t>
      </w:r>
      <w:r>
        <w:t>гощений.</w:t>
      </w:r>
    </w:p>
    <w:p w:rsidR="009529E8" w:rsidRDefault="00C84628">
      <w:pPr>
        <w:ind w:left="-15" w:firstLine="180"/>
      </w:pPr>
      <w:r>
        <w:t>Спортивно-оздоровительная деятельность. Роль и значение спортивно-оздоровительной деятельности в здоровом образе жизни современного человека.</w:t>
      </w:r>
    </w:p>
    <w:p w:rsidR="009529E8" w:rsidRDefault="00C84628">
      <w:pPr>
        <w:ind w:left="-15" w:firstLine="180"/>
      </w:pPr>
      <w:r>
        <w:rPr>
          <w:i/>
        </w:rPr>
        <w:t>Модуль «Гимнастика»</w:t>
      </w:r>
      <w:r>
        <w:t xml:space="preserve">. Кувырки вперёд и назад в группировке; кувырки вперёд ноги «скрестно»; кувырки назад </w:t>
      </w:r>
      <w:r>
        <w:t>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:rsidR="009529E8" w:rsidRDefault="00C84628">
      <w:pPr>
        <w:ind w:left="190"/>
      </w:pPr>
      <w:r>
        <w:t>Упражнения на низком гимнастическом бревне: передвижение ходьбой с поворотами кругом и на</w:t>
      </w:r>
    </w:p>
    <w:p w:rsidR="009529E8" w:rsidRDefault="00C84628">
      <w:r>
        <w:t xml:space="preserve">90°, лёгкие подпрыгивания; подпрыгивания толчком двумя ногами; передвижение приставным шагом (девочки). Упражнения на гимнастической лестнице: перелезание приставным </w:t>
      </w:r>
      <w:r>
        <w:t>шагом правым и левым боком; лазанье разноимённым способом по диагонали и одно​имённым способом вверх. Расхождение на гимнастической скамейке правым и левым боком способом «удерживая за плечи».</w:t>
      </w:r>
    </w:p>
    <w:p w:rsidR="009529E8" w:rsidRDefault="00C84628">
      <w:pPr>
        <w:ind w:left="-15" w:firstLine="180"/>
      </w:pPr>
      <w:r>
        <w:rPr>
          <w:i/>
        </w:rPr>
        <w:t>Модуль «Лёгкая атлетика»</w:t>
      </w:r>
      <w:r>
        <w:t>. Бег на длинные дистанции с равномерно</w:t>
      </w:r>
      <w:r>
        <w:t>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9529E8" w:rsidRDefault="00C84628">
      <w:pPr>
        <w:ind w:left="-15" w:firstLine="180"/>
      </w:pPr>
      <w:r>
        <w:t xml:space="preserve">Метание малого мяча с места в вертикальную неподвижную мишень; </w:t>
      </w:r>
      <w:r>
        <w:t>метание малого мяча на дальность с трёх шагов разбега.</w:t>
      </w:r>
    </w:p>
    <w:p w:rsidR="009529E8" w:rsidRDefault="00C84628">
      <w:pPr>
        <w:spacing w:after="0"/>
        <w:ind w:left="-15" w:firstLine="180"/>
      </w:pPr>
      <w:r>
        <w:rPr>
          <w:i/>
        </w:rPr>
        <w:t>Модуль «Зимние виды спорта»</w:t>
      </w:r>
      <w:r>
        <w:t>. Передвижение на лыжах попеременным двухшажным ходом; повороты на лыжах переступанием на месте и в движении по учебной дистанции; подъём по пологому склону способом «лесенка</w:t>
      </w:r>
      <w:r>
        <w:t>» и спуск в основной стойке; преодоление небольших бугров и впадин при спуске с пологого склона.</w:t>
      </w:r>
    </w:p>
    <w:p w:rsidR="009529E8" w:rsidRDefault="00C84628">
      <w:pPr>
        <w:spacing w:after="98" w:line="240" w:lineRule="auto"/>
        <w:ind w:left="180" w:right="0" w:firstLine="0"/>
      </w:pPr>
      <w:r>
        <w:rPr>
          <w:i/>
        </w:rPr>
        <w:t>Модуль «Спортивные игры»</w:t>
      </w:r>
      <w:r>
        <w:t>.</w:t>
      </w:r>
    </w:p>
    <w:p w:rsidR="009529E8" w:rsidRDefault="00C84628">
      <w:pPr>
        <w:ind w:left="-15" w:firstLine="180"/>
      </w:pPr>
      <w:r>
        <w:rPr>
          <w:u w:val="single" w:color="000000"/>
        </w:rPr>
        <w:lastRenderedPageBreak/>
        <w:t>Баскетбол</w:t>
      </w:r>
      <w:r>
        <w:t>. Передача мяча двумя руками от груди, на месте и в движении; ведение мяча на месте и в движении «по прямой», «по кругу» и «</w:t>
      </w:r>
      <w:r>
        <w:t>змейкой»; бросок мяча в корзину двумя руками от груди с места; ранее разученные технические действия с мячом.</w:t>
      </w:r>
    </w:p>
    <w:p w:rsidR="009529E8" w:rsidRDefault="00C84628">
      <w:pPr>
        <w:ind w:left="-15" w:firstLine="180"/>
      </w:pPr>
      <w:r>
        <w:rPr>
          <w:u w:val="single" w:color="000000"/>
        </w:rPr>
        <w:t>Волейбол.</w:t>
      </w:r>
      <w:r>
        <w:t xml:space="preserve"> Прямая нижняя подача мяча; приём и передача мяча двумя руками снизу и сверху на месте и в движении; ранее разученные технические действи</w:t>
      </w:r>
      <w:r>
        <w:t>я с мячом.</w:t>
      </w:r>
    </w:p>
    <w:p w:rsidR="009529E8" w:rsidRDefault="00C84628">
      <w:pPr>
        <w:ind w:left="-15" w:firstLine="180"/>
      </w:pPr>
      <w:r>
        <w:rPr>
          <w:u w:val="single" w:color="000000"/>
        </w:rPr>
        <w:t>Футбол.</w:t>
      </w:r>
      <w:r>
        <w:t xml:space="preserve"> Удар по неподвижному мячу внутренней стороной стопы с небольшого разбега; остановка катящегося мяча способом «наступания»; ведение мяча «по прямой», «по кругу» и «змейкой»; обводка мячом ориентиров (конусов).</w:t>
      </w:r>
    </w:p>
    <w:p w:rsidR="009529E8" w:rsidRDefault="00C84628">
      <w:pPr>
        <w:ind w:left="-15" w:firstLine="180"/>
      </w:pPr>
      <w:r>
        <w:t>Совершенствование техники ра</w:t>
      </w:r>
      <w:r>
        <w:t>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9529E8" w:rsidRDefault="00C84628">
      <w:pPr>
        <w:spacing w:after="0"/>
        <w:ind w:left="-15" w:firstLine="180"/>
      </w:pPr>
      <w:r>
        <w:rPr>
          <w:i/>
        </w:rPr>
        <w:t>Модуль «Спорт»</w:t>
      </w:r>
      <w:r>
        <w:t>. Физическая подготовка к выполнению нормативов комплекса ГТО с использованием средств базовой ф</w:t>
      </w:r>
      <w:r>
        <w:t>изической подготовки, видов спорта и оздоровительных систем физической культуры, национальных видов спорта, культурно-этнических игр.</w:t>
      </w:r>
      <w:r>
        <w:br w:type="page"/>
      </w:r>
    </w:p>
    <w:p w:rsidR="009529E8" w:rsidRDefault="00C84628">
      <w:pPr>
        <w:spacing w:after="375" w:line="246" w:lineRule="auto"/>
        <w:ind w:right="-15"/>
      </w:pPr>
      <w:r>
        <w:rPr>
          <w:b/>
        </w:rPr>
        <w:lastRenderedPageBreak/>
        <w:t>ПЛАНИРУЕМЫЕ ОБРАЗОВАТЕЛЬНЫЕ РЕЗУЛЬТАТЫ</w:t>
      </w:r>
    </w:p>
    <w:p w:rsidR="009529E8" w:rsidRDefault="00C84628">
      <w:pPr>
        <w:spacing w:after="206" w:line="246" w:lineRule="auto"/>
        <w:ind w:left="190" w:right="-15"/>
      </w:pPr>
      <w:r>
        <w:rPr>
          <w:b/>
        </w:rPr>
        <w:t>ЛИЧНОСТНЫЕ РЕЗУЛЬТАТЫ</w:t>
      </w:r>
    </w:p>
    <w:p w:rsidR="009529E8" w:rsidRDefault="00C84628">
      <w:pPr>
        <w:ind w:left="190"/>
      </w:pPr>
      <w:r>
        <w:t>Готовность проявлять интерес к истории и развитию физической</w:t>
      </w:r>
      <w:r>
        <w:t xml:space="preserve"> культуры и спорта в Российской</w:t>
      </w:r>
    </w:p>
    <w:p w:rsidR="009529E8" w:rsidRDefault="00C84628">
      <w:pPr>
        <w:ind w:left="165" w:hanging="180"/>
      </w:pPr>
      <w:r>
        <w:t>Федерации, гордиться победами выдающихся отечественных спортсменов-олимпийцев; готовность отстаивать символы Российской Федерации во время спортивных соревнований, уважать</w:t>
      </w:r>
    </w:p>
    <w:p w:rsidR="009529E8" w:rsidRDefault="00C84628">
      <w:r>
        <w:t>традиции и принципы современных Олимпийских игр и ол</w:t>
      </w:r>
      <w:r>
        <w:t>импийского движения;</w:t>
      </w:r>
    </w:p>
    <w:p w:rsidR="009529E8" w:rsidRDefault="00C84628">
      <w:pPr>
        <w:ind w:left="190"/>
      </w:pPr>
      <w:r>
        <w:t>готовность ориентироваться на моральные ценности и нормы межличностного взаимодействия при</w:t>
      </w:r>
    </w:p>
    <w:p w:rsidR="009529E8" w:rsidRDefault="00C84628">
      <w:r>
        <w:t>организации, планировании и проведении совместных занятий физической культурой и спортом, оздоровительных мероприятий в условиях активного отдых</w:t>
      </w:r>
      <w:r>
        <w:t>а и досуга;</w:t>
      </w:r>
    </w:p>
    <w:p w:rsidR="009529E8" w:rsidRDefault="00C84628">
      <w:pPr>
        <w:ind w:left="190"/>
      </w:pPr>
      <w:r>
        <w:t>готовность оценивать своё поведение и поступки во время проведения совместных занятий</w:t>
      </w:r>
    </w:p>
    <w:p w:rsidR="009529E8" w:rsidRDefault="00C84628">
      <w:r>
        <w:t>физической культурой, участия в спортивных мероприятиях и соревнованиях;</w:t>
      </w:r>
    </w:p>
    <w:p w:rsidR="009529E8" w:rsidRDefault="00C84628">
      <w:pPr>
        <w:ind w:left="190"/>
      </w:pPr>
      <w:r>
        <w:t>готовность оказывать первую медицинскую помощь при травмах и ушибах, соблюдать правила</w:t>
      </w:r>
    </w:p>
    <w:p w:rsidR="009529E8" w:rsidRDefault="00C84628">
      <w:r>
        <w:t>техники безопасности во время совместных занятий физической культурой и спортом;</w:t>
      </w:r>
    </w:p>
    <w:p w:rsidR="009529E8" w:rsidRDefault="00C84628">
      <w:pPr>
        <w:ind w:left="190"/>
      </w:pPr>
      <w:r>
        <w:t>стремление к физическому совершенствованию, формированию культуры движения и</w:t>
      </w:r>
    </w:p>
    <w:p w:rsidR="009529E8" w:rsidRDefault="00C84628">
      <w:r>
        <w:t>телосложени</w:t>
      </w:r>
      <w:r>
        <w:t>я, самовыражению в избранном виде спорта;</w:t>
      </w:r>
    </w:p>
    <w:p w:rsidR="009529E8" w:rsidRDefault="00C84628">
      <w:pPr>
        <w:ind w:left="190"/>
      </w:pPr>
      <w:r>
        <w:t>готовность организовывать и проводить занятия физической культурой и спортом на основе</w:t>
      </w:r>
    </w:p>
    <w:p w:rsidR="009529E8" w:rsidRDefault="00C84628">
      <w:r>
        <w:t xml:space="preserve">научных представлений о закономерностях физического развития и физической подготовленности с учётом самостоятельных наблюдений </w:t>
      </w:r>
      <w:r>
        <w:t>за изменением их показателей;</w:t>
      </w:r>
    </w:p>
    <w:p w:rsidR="009529E8" w:rsidRDefault="00C84628">
      <w:pPr>
        <w:ind w:left="190"/>
      </w:pPr>
      <w:r>
        <w:t>осознание здоровья как базовой ценности человека, признание объективной необходимости в его</w:t>
      </w:r>
    </w:p>
    <w:p w:rsidR="009529E8" w:rsidRDefault="00C84628">
      <w:r>
        <w:t>укреплении и длительном сохранении посредством занятий физической культурой и спортом;</w:t>
      </w:r>
    </w:p>
    <w:p w:rsidR="009529E8" w:rsidRDefault="00C84628">
      <w:pPr>
        <w:ind w:left="190"/>
      </w:pPr>
      <w:r>
        <w:t>осознание необходимости ведения здорового образа жизни как средства профилактики пагубного</w:t>
      </w:r>
    </w:p>
    <w:p w:rsidR="009529E8" w:rsidRDefault="00C84628">
      <w:r>
        <w:t>влияния вредных привычек на физическое, психическое и социальное здоровье человека;</w:t>
      </w:r>
    </w:p>
    <w:p w:rsidR="009529E8" w:rsidRDefault="00C84628">
      <w:pPr>
        <w:ind w:left="190"/>
      </w:pPr>
      <w:r>
        <w:t xml:space="preserve">способность адаптироваться к стрессовым ситуациям, осуществлять профилактические </w:t>
      </w:r>
      <w:r>
        <w:t>мероприятия</w:t>
      </w:r>
    </w:p>
    <w:p w:rsidR="009529E8" w:rsidRDefault="00C84628">
      <w:r>
        <w:t>по регулированию эмоциональных напряжений, активному восстановлению организма после значительных умственных и физичес​ких нагрузок;</w:t>
      </w:r>
    </w:p>
    <w:p w:rsidR="009529E8" w:rsidRDefault="00C84628">
      <w:pPr>
        <w:ind w:left="190"/>
      </w:pPr>
      <w:r>
        <w:t>готовность соблюдать правила безопасности во время занятий физической культурой и спортом,</w:t>
      </w:r>
    </w:p>
    <w:p w:rsidR="009529E8" w:rsidRDefault="00C84628">
      <w:r>
        <w:t>проводить гигиеническ</w:t>
      </w:r>
      <w:r>
        <w:t>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9529E8" w:rsidRDefault="00C84628">
      <w:pPr>
        <w:ind w:left="190"/>
      </w:pPr>
      <w:r>
        <w:t>готовность соблюдать правила и требования к организации бивуака во время туристских походов,</w:t>
      </w:r>
    </w:p>
    <w:p w:rsidR="009529E8" w:rsidRDefault="00C84628">
      <w:r>
        <w:t>противостоять действиям и поступкам,</w:t>
      </w:r>
      <w:r>
        <w:t xml:space="preserve"> приносящим вред окружающей среде;</w:t>
      </w:r>
    </w:p>
    <w:p w:rsidR="009529E8" w:rsidRDefault="00C84628">
      <w:pPr>
        <w:ind w:left="190"/>
      </w:pPr>
      <w:r>
        <w:t>освоение опыта взаимодействия со сверстниками, форм общения и поведения при выполнении</w:t>
      </w:r>
    </w:p>
    <w:p w:rsidR="009529E8" w:rsidRDefault="00C84628">
      <w:pPr>
        <w:ind w:left="165" w:hanging="180"/>
      </w:pPr>
      <w:r>
        <w:t>учебных заданий на уроках физической культуры, игровой и соревновательной деятельности; повышение компетентности в организации самосто</w:t>
      </w:r>
      <w:r>
        <w:t>ятельных занятий физической культурой,</w:t>
      </w:r>
    </w:p>
    <w:p w:rsidR="009529E8" w:rsidRDefault="00C84628">
      <w:r>
        <w:t>планировании их содержания и направленности в зависимости от индивидуальных интересов и потребностей;</w:t>
      </w:r>
    </w:p>
    <w:p w:rsidR="009529E8" w:rsidRDefault="00C84628">
      <w:pPr>
        <w:ind w:left="190"/>
      </w:pPr>
      <w:r>
        <w:t>формирование представлений об основных понятиях и терминах физического воспитания и</w:t>
      </w:r>
    </w:p>
    <w:p w:rsidR="009529E8" w:rsidRDefault="00C84628">
      <w:pPr>
        <w:spacing w:after="216"/>
      </w:pPr>
      <w:r>
        <w:lastRenderedPageBreak/>
        <w:t>спортивной тренировки, умений р</w:t>
      </w:r>
      <w:r>
        <w:t>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9529E8" w:rsidRDefault="00C84628">
      <w:pPr>
        <w:spacing w:after="206" w:line="246" w:lineRule="auto"/>
        <w:ind w:left="190" w:right="-15"/>
      </w:pPr>
      <w:r>
        <w:rPr>
          <w:b/>
        </w:rPr>
        <w:t>МЕТАПРЕДМЕТНЫЕ РЕЗУЛЬТАТЫ</w:t>
      </w:r>
    </w:p>
    <w:p w:rsidR="009529E8" w:rsidRDefault="00C84628">
      <w:pPr>
        <w:ind w:left="190" w:right="333"/>
      </w:pPr>
      <w:r>
        <w:rPr>
          <w:b/>
          <w:i/>
        </w:rPr>
        <w:t xml:space="preserve">Универсальные познавательные действия: </w:t>
      </w:r>
      <w:r>
        <w:t>проводить сравнение соревновательных упражнений Олимпийских иг</w:t>
      </w:r>
      <w:r>
        <w:t>р древности и современных</w:t>
      </w:r>
    </w:p>
    <w:p w:rsidR="009529E8" w:rsidRDefault="00C84628">
      <w:pPr>
        <w:spacing w:after="0"/>
        <w:ind w:right="195"/>
      </w:pPr>
      <w:r>
        <w:t>Олимпийских игр, выявлять их общность и различия; 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9529E8" w:rsidRDefault="00C84628">
      <w:pPr>
        <w:ind w:left="190"/>
      </w:pPr>
      <w:r>
        <w:t>анализировать влияние занятий физической культурой и спортом на воспитание положительных</w:t>
      </w:r>
    </w:p>
    <w:p w:rsidR="009529E8" w:rsidRDefault="00C84628">
      <w:r>
        <w:t xml:space="preserve">качеств личности, устанавливать возможность профилактики вредных привычек; </w:t>
      </w:r>
    </w:p>
    <w:p w:rsidR="009529E8" w:rsidRDefault="00C84628">
      <w:pPr>
        <w:ind w:left="190"/>
      </w:pPr>
      <w:r>
        <w:t>характеризовать туристские походы как форму активного отдыха, выявлять их целевое</w:t>
      </w:r>
    </w:p>
    <w:p w:rsidR="009529E8" w:rsidRDefault="00C84628">
      <w:r>
        <w:t>предназна</w:t>
      </w:r>
      <w:r>
        <w:t>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9529E8" w:rsidRDefault="00C84628">
      <w:pPr>
        <w:ind w:left="190"/>
      </w:pPr>
      <w:r>
        <w:t>устанавливать причинно-следственную связь между планированием режима дня и изменениями</w:t>
      </w:r>
    </w:p>
    <w:p w:rsidR="009529E8" w:rsidRDefault="00C84628">
      <w:r>
        <w:t>показателей работо</w:t>
      </w:r>
      <w:r>
        <w:t>способности;</w:t>
      </w:r>
    </w:p>
    <w:p w:rsidR="009529E8" w:rsidRDefault="00C84628">
      <w:pPr>
        <w:ind w:left="190"/>
      </w:pPr>
      <w:r>
        <w:t>устанавливать связь негативного влияния нарушения осанки на состояние здоровья и выявлять</w:t>
      </w:r>
    </w:p>
    <w:p w:rsidR="009529E8" w:rsidRDefault="00C84628">
      <w:r>
        <w:t>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9529E8" w:rsidRDefault="00C84628">
      <w:pPr>
        <w:ind w:left="190"/>
      </w:pPr>
      <w:r>
        <w:t>устанавливать причин</w:t>
      </w:r>
      <w:r>
        <w:t>но-следственную связь между уровнем развития физических качеств,</w:t>
      </w:r>
    </w:p>
    <w:p w:rsidR="009529E8" w:rsidRDefault="00C84628">
      <w:r>
        <w:t>состоянием здоровья и функциональными возможностями основных систем организма;</w:t>
      </w:r>
    </w:p>
    <w:p w:rsidR="009529E8" w:rsidRDefault="00C84628">
      <w:pPr>
        <w:ind w:left="190"/>
      </w:pPr>
      <w:r>
        <w:t>устанавливать причинно-следственную связь между качеством владения техникой физического</w:t>
      </w:r>
    </w:p>
    <w:p w:rsidR="009529E8" w:rsidRDefault="00C84628">
      <w:pPr>
        <w:ind w:right="619"/>
      </w:pPr>
      <w:r>
        <w:t>упражнения и возможность</w:t>
      </w:r>
      <w:r>
        <w:t>ю возникновения травм и ушибов во время самостоятельных занятий физической культурой и спортом; устанавливать причинно-следственную связь между подготовкой мест занятий на открытых</w:t>
      </w:r>
    </w:p>
    <w:p w:rsidR="009529E8" w:rsidRDefault="00C84628">
      <w:r>
        <w:t>площадках и правилами предупреждения травматизма.</w:t>
      </w:r>
    </w:p>
    <w:p w:rsidR="009529E8" w:rsidRDefault="00C84628">
      <w:pPr>
        <w:spacing w:after="98" w:line="240" w:lineRule="auto"/>
        <w:ind w:left="180" w:right="0" w:firstLine="0"/>
      </w:pPr>
      <w:r>
        <w:rPr>
          <w:b/>
          <w:i/>
        </w:rPr>
        <w:t>Универсальные коммуникати</w:t>
      </w:r>
      <w:r>
        <w:rPr>
          <w:b/>
          <w:i/>
        </w:rPr>
        <w:t>вные действия:</w:t>
      </w:r>
    </w:p>
    <w:p w:rsidR="009529E8" w:rsidRDefault="00C84628">
      <w:pPr>
        <w:ind w:left="190"/>
      </w:pPr>
      <w:r>
        <w:t>выбирать, анализировать и систематизировать информацию из разных источников об образцах</w:t>
      </w:r>
    </w:p>
    <w:p w:rsidR="009529E8" w:rsidRDefault="00C84628">
      <w:r>
        <w:t>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9529E8" w:rsidRDefault="00C84628">
      <w:pPr>
        <w:ind w:left="190"/>
      </w:pPr>
      <w:r>
        <w:t>вести наблюдения за разви</w:t>
      </w:r>
      <w:r>
        <w:t>тием физических качеств, сравнивать их показатели с данными</w:t>
      </w:r>
    </w:p>
    <w:p w:rsidR="009529E8" w:rsidRDefault="00C84628">
      <w:r>
        <w:t>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9529E8" w:rsidRDefault="00C84628">
      <w:pPr>
        <w:ind w:left="190"/>
      </w:pPr>
      <w:r>
        <w:t>описывать и анализировать технику разу</w:t>
      </w:r>
      <w:r>
        <w:t>чиваемого упражнения, выделять фазы и элементы</w:t>
      </w:r>
    </w:p>
    <w:p w:rsidR="009529E8" w:rsidRDefault="00C84628">
      <w:r>
        <w:t>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9529E8" w:rsidRDefault="00C84628">
      <w:pPr>
        <w:ind w:left="190"/>
      </w:pPr>
      <w:r>
        <w:t xml:space="preserve">наблюдать, анализировать и </w:t>
      </w:r>
      <w:r>
        <w:t>контролировать технику выполнения физических упражнений другими</w:t>
      </w:r>
    </w:p>
    <w:p w:rsidR="009529E8" w:rsidRDefault="00C84628">
      <w:r>
        <w:t>учащимися, сравнивать её с эталонным образцом, выявлять ошибки и предлагать способы их устранения;</w:t>
      </w:r>
    </w:p>
    <w:p w:rsidR="009529E8" w:rsidRDefault="00C84628">
      <w:pPr>
        <w:ind w:left="190"/>
      </w:pPr>
      <w:r>
        <w:lastRenderedPageBreak/>
        <w:t>изучать и коллективно обсуждать технику «иллюстративного образца» разучиваемого упражнения,</w:t>
      </w:r>
    </w:p>
    <w:p w:rsidR="009529E8" w:rsidRDefault="00C84628">
      <w:r>
        <w:t>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9529E8" w:rsidRDefault="00C84628">
      <w:pPr>
        <w:ind w:left="190" w:right="1462"/>
      </w:pPr>
      <w:r>
        <w:rPr>
          <w:b/>
          <w:i/>
        </w:rPr>
        <w:t xml:space="preserve">Универсальные учебные регулятивные действия: </w:t>
      </w:r>
      <w:r>
        <w:t>составлять и выполнять индивидуальные комплексы физических упражнений с разной</w:t>
      </w:r>
    </w:p>
    <w:p w:rsidR="009529E8" w:rsidRDefault="00C84628">
      <w:r>
        <w:t>функцио</w:t>
      </w:r>
      <w:r>
        <w:t>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9529E8" w:rsidRDefault="00C84628">
      <w:pPr>
        <w:ind w:left="190"/>
      </w:pPr>
      <w:r>
        <w:t>составлять и выполнять акробатические и гимнастические комплексы упражнений, самосто</w:t>
      </w:r>
      <w:r>
        <w:t>ятельно</w:t>
      </w:r>
    </w:p>
    <w:p w:rsidR="009529E8" w:rsidRDefault="00C84628">
      <w:r>
        <w:t>разучивать сложно-координированные упражнения на спортивных снарядах;</w:t>
      </w:r>
    </w:p>
    <w:p w:rsidR="009529E8" w:rsidRDefault="00C84628">
      <w:pPr>
        <w:ind w:left="190"/>
      </w:pPr>
      <w:r>
        <w:t>активно взаимодействовать в условиях учебной и игровой деятельности, ориентироваться на</w:t>
      </w:r>
    </w:p>
    <w:p w:rsidR="009529E8" w:rsidRDefault="00C84628">
      <w:r>
        <w:t>указания учителя и правила игры при возникновении  конфликтных и нестандартных ситуаций, признавать своё право и право других на ошибку, право на её совместное исправление;</w:t>
      </w:r>
    </w:p>
    <w:p w:rsidR="009529E8" w:rsidRDefault="00C84628">
      <w:pPr>
        <w:ind w:left="190"/>
      </w:pPr>
      <w:r>
        <w:t>разучивать и выполнять технические действия в игровых видах спорта, активно взаимод</w:t>
      </w:r>
      <w:r>
        <w:t>ействуют</w:t>
      </w:r>
    </w:p>
    <w:p w:rsidR="009529E8" w:rsidRDefault="00C84628">
      <w:r>
        <w:t>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9529E8" w:rsidRDefault="00C84628">
      <w:pPr>
        <w:spacing w:after="0"/>
        <w:ind w:left="190"/>
      </w:pPr>
      <w:r>
        <w:t>организовывать оказание первой помощи при травмах и ушибах во время самостоятельных занятий</w:t>
      </w:r>
    </w:p>
    <w:p w:rsidR="009529E8" w:rsidRDefault="009529E8">
      <w:pPr>
        <w:sectPr w:rsidR="009529E8">
          <w:headerReference w:type="even" r:id="rId7"/>
          <w:headerReference w:type="default" r:id="rId8"/>
          <w:headerReference w:type="first" r:id="rId9"/>
          <w:footnotePr>
            <w:numRestart w:val="eachPage"/>
          </w:footnotePr>
          <w:pgSz w:w="11900" w:h="16840"/>
          <w:pgMar w:top="611" w:right="665" w:bottom="579" w:left="666" w:header="720" w:footer="720" w:gutter="0"/>
          <w:cols w:space="720"/>
          <w:titlePg/>
        </w:sectPr>
      </w:pPr>
    </w:p>
    <w:p w:rsidR="009529E8" w:rsidRDefault="00C84628">
      <w:pPr>
        <w:spacing w:after="216"/>
      </w:pPr>
      <w:r>
        <w:lastRenderedPageBreak/>
        <w:t>физической культурой и спортом, применять способы и приёмы помощи в зависимости от характера и признаков полученной травмы.</w:t>
      </w:r>
    </w:p>
    <w:p w:rsidR="009529E8" w:rsidRDefault="00C84628">
      <w:pPr>
        <w:spacing w:after="206" w:line="246" w:lineRule="auto"/>
        <w:ind w:left="190" w:right="-15"/>
      </w:pPr>
      <w:r>
        <w:rPr>
          <w:b/>
        </w:rPr>
        <w:t>ПРЕДМЕТНЫЕ РЕЗУЛЬТАТЫ</w:t>
      </w:r>
    </w:p>
    <w:p w:rsidR="009529E8" w:rsidRDefault="00C84628">
      <w:pPr>
        <w:ind w:left="190" w:right="121"/>
      </w:pPr>
      <w:r>
        <w:t>К концу обучения в 5 классе обучающийся научится: выполнять требования безопасности на уроках физической культуры, на самостоятельных занятиях</w:t>
      </w:r>
    </w:p>
    <w:p w:rsidR="009529E8" w:rsidRDefault="00C84628">
      <w:r>
        <w:t>физическими упражнениями в условиях активного отдыха и досуга;</w:t>
      </w:r>
    </w:p>
    <w:p w:rsidR="009529E8" w:rsidRDefault="00C84628">
      <w:pPr>
        <w:ind w:left="190"/>
      </w:pPr>
      <w:r>
        <w:t>проводить измерение индивидуальной осанки и сравни</w:t>
      </w:r>
      <w:r>
        <w:t>вать её показатели со стандартами,</w:t>
      </w:r>
    </w:p>
    <w:p w:rsidR="009529E8" w:rsidRDefault="00C84628">
      <w:r>
        <w:t>составлять комплексы упражнений по коррекции и профилактике её нарушения, планировать их выполнение в режиме дня;</w:t>
      </w:r>
    </w:p>
    <w:p w:rsidR="009529E8" w:rsidRDefault="00C84628">
      <w:pPr>
        <w:ind w:left="190"/>
      </w:pPr>
      <w:r>
        <w:t>составлять дневник физической культуры и вести в нём наблюдение за показателями физического</w:t>
      </w:r>
    </w:p>
    <w:p w:rsidR="009529E8" w:rsidRDefault="00C84628">
      <w:r>
        <w:t>развития и физи</w:t>
      </w:r>
      <w:r>
        <w:t>ческой подготовленности, планировать содержание и регулярность проведения самостоятельных занятий;</w:t>
      </w:r>
    </w:p>
    <w:p w:rsidR="009529E8" w:rsidRDefault="00C84628">
      <w:pPr>
        <w:ind w:left="190"/>
      </w:pPr>
      <w:r>
        <w:t>осуществлять профилактику утомления во время учебной деятельности, выполнять комплексы</w:t>
      </w:r>
    </w:p>
    <w:p w:rsidR="009529E8" w:rsidRDefault="00C84628">
      <w:r>
        <w:t>упражнений физкультминуток, дыхательной и зрительной гимнастики;</w:t>
      </w:r>
    </w:p>
    <w:p w:rsidR="009529E8" w:rsidRDefault="00C84628">
      <w:pPr>
        <w:ind w:left="190"/>
      </w:pPr>
      <w:r>
        <w:t>выпол</w:t>
      </w:r>
      <w:r>
        <w:t>нять комплексы упражнений оздоровительной физической культуры на развитие гибкости,</w:t>
      </w:r>
    </w:p>
    <w:p w:rsidR="009529E8" w:rsidRDefault="00C84628">
      <w:r>
        <w:t>координации и формирование телосложения;</w:t>
      </w:r>
    </w:p>
    <w:p w:rsidR="009529E8" w:rsidRDefault="00C84628">
      <w:pPr>
        <w:ind w:left="190"/>
      </w:pPr>
      <w:r>
        <w:t>выполнять опорный прыжок с разбега способом «ноги врозь» (мальчики) и способом</w:t>
      </w:r>
    </w:p>
    <w:p w:rsidR="009529E8" w:rsidRDefault="00C84628">
      <w:pPr>
        <w:ind w:left="165" w:right="636" w:hanging="180"/>
      </w:pPr>
      <w:r>
        <w:t>«напрыгивания с последующим спрыгиванием» (девочки);</w:t>
      </w:r>
      <w:r>
        <w:t xml:space="preserve"> выполнять упражнения в висах и упорах на низкой гимнастической перекладине (мальчики); в</w:t>
      </w:r>
    </w:p>
    <w:p w:rsidR="009529E8" w:rsidRDefault="00C84628">
      <w:r>
        <w:t>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9529E8" w:rsidRDefault="00C84628">
      <w:pPr>
        <w:ind w:left="190"/>
      </w:pPr>
      <w:r>
        <w:t>передвигаться по ги</w:t>
      </w:r>
      <w:r>
        <w:t>мнастической стенке приставным шагом, лазать разноимённым способом вверх</w:t>
      </w:r>
    </w:p>
    <w:p w:rsidR="009529E8" w:rsidRDefault="00C84628">
      <w:r>
        <w:t>и по диагонали;</w:t>
      </w:r>
    </w:p>
    <w:p w:rsidR="009529E8" w:rsidRDefault="00C84628">
      <w:pPr>
        <w:ind w:left="190" w:right="116"/>
      </w:pPr>
      <w:r>
        <w:t>выполнять бег с равномерной скоростью с высокого старта по учебной дистанции; демонстрировать технику прыжка в длину с разбега способом «согнув ноги»; передвигаться на</w:t>
      </w:r>
      <w:r>
        <w:t xml:space="preserve"> лыжах попеременным двухшажным ходом (для бесснежных районов — имитация</w:t>
      </w:r>
    </w:p>
    <w:p w:rsidR="009529E8" w:rsidRDefault="00C84628">
      <w:r>
        <w:t>передвижения);</w:t>
      </w:r>
    </w:p>
    <w:p w:rsidR="009529E8" w:rsidRDefault="00C84628">
      <w:pPr>
        <w:ind w:left="190"/>
      </w:pPr>
      <w:r>
        <w:t>демонстрировать технические действия в спортивных играх:</w:t>
      </w:r>
    </w:p>
    <w:p w:rsidR="009529E8" w:rsidRDefault="00C84628">
      <w:pPr>
        <w:ind w:left="190"/>
      </w:pPr>
      <w:r>
        <w:t>баскетбол (ведение мяча с равномерной скоростью в разных направлениях; приём и передача мяча</w:t>
      </w:r>
    </w:p>
    <w:p w:rsidR="009529E8" w:rsidRDefault="00C84628">
      <w:r>
        <w:t>двумя руками от груди с места и в движении);</w:t>
      </w:r>
    </w:p>
    <w:p w:rsidR="009529E8" w:rsidRDefault="00C84628">
      <w:pPr>
        <w:ind w:left="190"/>
      </w:pPr>
      <w:r>
        <w:t>волейбол (приём и передача мяча двумя руками снизу и сверху с места и в движении, прямая</w:t>
      </w:r>
    </w:p>
    <w:p w:rsidR="009529E8" w:rsidRDefault="00C84628">
      <w:r>
        <w:t>нижняя подача);</w:t>
      </w:r>
    </w:p>
    <w:p w:rsidR="009529E8" w:rsidRDefault="00C84628">
      <w:pPr>
        <w:ind w:left="190"/>
      </w:pPr>
      <w:r>
        <w:t>футбол (ведение мяча с равномерной скоростью в разных направлениях, приём и передача мяча,</w:t>
      </w:r>
    </w:p>
    <w:p w:rsidR="009529E8" w:rsidRDefault="00C84628">
      <w:pPr>
        <w:spacing w:after="0"/>
        <w:ind w:right="499"/>
      </w:pPr>
      <w:r>
        <w:lastRenderedPageBreak/>
        <w:t>удар по неподви</w:t>
      </w:r>
      <w:r>
        <w:t>жному мячу с небольшого разбега); 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9529E8" w:rsidRDefault="009529E8">
      <w:pPr>
        <w:sectPr w:rsidR="009529E8">
          <w:headerReference w:type="even" r:id="rId10"/>
          <w:headerReference w:type="default" r:id="rId11"/>
          <w:headerReference w:type="first" r:id="rId12"/>
          <w:footnotePr>
            <w:numRestart w:val="eachPage"/>
          </w:footnotePr>
          <w:pgSz w:w="11900" w:h="16840"/>
          <w:pgMar w:top="1440" w:right="674" w:bottom="1440" w:left="666" w:header="720" w:footer="720" w:gutter="0"/>
          <w:cols w:space="720"/>
        </w:sectPr>
      </w:pPr>
    </w:p>
    <w:p w:rsidR="009529E8" w:rsidRDefault="00C84628">
      <w:pPr>
        <w:spacing w:after="55" w:line="276" w:lineRule="auto"/>
        <w:ind w:left="0" w:right="0" w:firstLine="0"/>
      </w:pPr>
      <w:r>
        <w:rPr>
          <w:b/>
          <w:sz w:val="19"/>
        </w:rPr>
        <w:lastRenderedPageBreak/>
        <w:t xml:space="preserve">ТЕМАТИЧЕСКОЕ ПЛАНИРОВАНИЕ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149806</wp:posOffset>
                </wp:positionV>
                <wp:extent cx="9850685" cy="7624"/>
                <wp:effectExtent l="0" t="0" r="0" b="0"/>
                <wp:wrapTopAndBottom/>
                <wp:docPr id="178375" name="Group 178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7624"/>
                          <a:chOff x="0" y="0"/>
                          <a:chExt cx="9850685" cy="7624"/>
                        </a:xfrm>
                      </wpg:grpSpPr>
                      <wps:wsp>
                        <wps:cNvPr id="192426" name="Shape 192426"/>
                        <wps:cNvSpPr/>
                        <wps:spPr>
                          <a:xfrm>
                            <a:off x="0" y="0"/>
                            <a:ext cx="98506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 h="9144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  <a:lnTo>
                                  <a:pt x="98506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92D51" id="Group 178375" o:spid="_x0000_s1026" style="position:absolute;margin-left:0;margin-top:11.8pt;width:775.65pt;height:.6pt;z-index:251658240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">
                <v:shape id="Shape 192426" o:spid="_x0000_s1027" style="position:absolute;width:98506;height:91;visibility:visible;mso-wrap-style:square;v-text-anchor:top" coordsize="9850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jdMMA&#10;AADfAAAADwAAAGRycy9kb3ducmV2LnhtbERPyWrDMBC9F/IPYgq5lESOW0LsRgmhUMil0CyX3AZr&#10;YptYIyPJ299XhUKPj7dv96NpRE/O15YVrJYJCOLC6ppLBdfL52IDwgdkjY1lUjCRh/1u9rTFXNuB&#10;T9SfQyliCPscFVQhtLmUvqjIoF/aljhyd+sMhghdKbXDIYabRqZJspYGa44NFbb0UVHxOHdGwdgm&#10;3cQn9/rdPF4OmbXZ122jlZo/j4d3EIHG8C/+cx91nJ+lb+kafv9EAH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jdMMAAADfAAAADwAAAAAAAAAAAAAAAACYAgAAZHJzL2Rv&#10;d25yZXYueG1sUEsFBgAAAAAEAAQA9QAAAIgDAAAAAA==&#10;" path="m,l9850685,r,9144l,9144,,e" fillcolor="black" stroked="f" strokeweight="0">
                  <v:stroke miterlimit="83231f" joinstyle="miter"/>
                  <v:path arrowok="t" textboxrect="0,0,9850685,9144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501" w:type="dxa"/>
        <w:tblInd w:w="6" w:type="dxa"/>
        <w:tblCellMar>
          <w:top w:w="108" w:type="dxa"/>
          <w:left w:w="7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476"/>
        <w:gridCol w:w="3991"/>
        <w:gridCol w:w="538"/>
        <w:gridCol w:w="1131"/>
        <w:gridCol w:w="1168"/>
        <w:gridCol w:w="825"/>
        <w:gridCol w:w="4863"/>
        <w:gridCol w:w="1101"/>
        <w:gridCol w:w="1408"/>
      </w:tblGrid>
      <w:tr w:rsidR="009529E8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40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40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</w:t>
            </w:r>
            <w:r>
              <w:rPr>
                <w:b/>
                <w:sz w:val="16"/>
              </w:rPr>
              <w:t>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49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0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9529E8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348"/>
        </w:trPr>
        <w:tc>
          <w:tcPr>
            <w:tcW w:w="61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Разде л 1. ЗНАНИЯ О ФИЗИЧЕСКОЙ КУЛЬТУРЕ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Знакомство с программным материалом и требованиями к его освоению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обсуждают задачи и содержание занятий физической культурой на предстоящий учебный год;;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Знакомство с системой дополнительного обучения физической культуре и организацией спортивной работы в школе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Знакомство с понятием «здоровый образ жизни» и значением здорового образа жизни в жизнедеятельности современного человека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40" w:lineRule="auto"/>
              <w:ind w:left="0" w:right="0" w:firstLine="0"/>
            </w:pPr>
            <w:r>
              <w:rPr>
                <w:sz w:val="16"/>
              </w:rPr>
              <w:t>описывают основные формы оздоровительных занятий,</w:t>
            </w:r>
          </w:p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конкретизируют их значение для здоровья человека: утренняя зарядка; физкультминутки и физкультпаузы, прогулки и занятия на открытом воздухе, занятия физической культурой, тренировочные занятия по видам спор</w:t>
            </w:r>
            <w:r>
              <w:rPr>
                <w:sz w:val="16"/>
              </w:rPr>
              <w:t>та;;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приводят примеры содержательного наполнения форм занятий физкультурно-оздоровительной и спортивно-оздоровительной направленности;;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Знакомство с историей древних Олимпийских игр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40" w:lineRule="auto"/>
              <w:ind w:left="0" w:right="0" w:firstLine="0"/>
            </w:pPr>
            <w:r>
              <w:rPr>
                <w:sz w:val="16"/>
              </w:rPr>
              <w:t>анализируют состав видов спорта, входивших в программу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Олимпийских игр Древней Греции, сравнивают их с видами спорта из программы современных Олимпийских игр;;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348"/>
        </w:trPr>
        <w:tc>
          <w:tcPr>
            <w:tcW w:w="4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348"/>
        </w:trPr>
        <w:tc>
          <w:tcPr>
            <w:tcW w:w="61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Разде л 2. СПОСОБЫ САМОСТОЯТЕЛЬНОЙ ДЕЯТЕЛЬНОС ТИ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Режим дня и его значение для современного школьника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устанавливают причинно-следственную связь между видами деятельности, их содержанием и напряжённостью и показателями работоспособности;;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Самостоятельное составление индивидуального режима дня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составляют индивидуальный режим дня и оформляют его в виде таблицы.;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Физическое развитие человека и факторы, влияющие на его показатели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знакомятся с понятием «физическое развитие» в значении «процесс взросления организма под влиянием наследственных программ»;;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Осанка как показа</w:t>
            </w:r>
            <w:r>
              <w:rPr>
                <w:b/>
                <w:sz w:val="16"/>
              </w:rPr>
              <w:t>тель физического развития и здоровья школьника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знакомятся с понятиями «правильная осанка» и «неправильная осанка», видами осанки и возможными причинами нарушения;;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2.5.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Измерение индивидуальных показателей физического развития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287" w:firstLine="0"/>
            </w:pPr>
            <w:r>
              <w:rPr>
                <w:sz w:val="16"/>
              </w:rPr>
              <w:t>разучивают способ проведения одномоментной пробы в состоянии относительного покоя, определяют состояние организма по определённой формуле;;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34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2.6.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Упражнения для профилактики нарушения осанки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34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2.7.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Организация и проведение самостоятельных занятий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2.8.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Процедура определения состояния организма с помощью одномоментной функциональной пробы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2.9.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Исследование влияния оздоровительных форм занятий физической культурой на работу сердца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34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2.10.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Ведение дневника физической культуры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348"/>
        </w:trPr>
        <w:tc>
          <w:tcPr>
            <w:tcW w:w="4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04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9529E8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Разде л 3. ФИЗИЧЕСКОЕ СОВЕРШЕНСТВОВАНИЕ</w:t>
            </w:r>
          </w:p>
        </w:tc>
      </w:tr>
      <w:tr w:rsidR="009529E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Знакомство с понятием «физкультурнооздоровительная деятельность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Упражнения утренней зарядки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отбирают и составляют комплексы упражнений утренней зарядки и физкультминуток для занятий в домашних условиях без предметов, с гимнастической палкой и гантелями, с использованием стула;;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34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Упражнения дыхательной и зрительной гимнастики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34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Водные процедуры после утренней зарядки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Упражнения на развитие гибкости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разучивают упражнения на подвижность суставов, выполняют их из разных исходных положений, с одноимёнными и разнои​ мёнными движениями рук и ног, вращением туловища с большой амплитудой.;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Упражнения на развити</w:t>
            </w:r>
            <w:r>
              <w:rPr>
                <w:b/>
                <w:sz w:val="16"/>
              </w:rPr>
              <w:t>е координации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разучивают упражнения в равновесии, точности движений, жонглировании малым (теннисным) мячом;;</w:t>
            </w:r>
          </w:p>
          <w:p w:rsidR="009529E8" w:rsidRDefault="00C84628">
            <w:pPr>
              <w:spacing w:after="0" w:line="276" w:lineRule="auto"/>
              <w:ind w:left="0" w:right="87" w:firstLine="0"/>
            </w:pPr>
            <w:r>
              <w:rPr>
                <w:sz w:val="16"/>
              </w:rPr>
              <w:t>составляют содержание занятия по развитию координации с использованием разученного комплекса и дополнительных упражнений, планируют их регулярное выполнение в режиме учебной недели.;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3.7.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Упражнения на формирование телосложения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  <w:jc w:val="both"/>
            </w:pPr>
            <w:r>
              <w:rPr>
                <w:sz w:val="16"/>
              </w:rPr>
              <w:t>разучивают упражнения с гантелями на развитие отдельных мышечных групп;;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3.8.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40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«Гимнастика». </w:t>
            </w:r>
            <w:r>
              <w:rPr>
                <w:b/>
                <w:sz w:val="16"/>
              </w:rPr>
              <w:t>Знакомство с понятием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«спортивно-оздоровительная деятельность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знакомятся с понятием «спортивно-оздоровительная деятельность», ролью и значением спортивно-оздоровительной деятельности в здоровом образе жизни современного человека.;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63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3.9.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«Гимнастика». </w:t>
            </w:r>
            <w:r>
              <w:rPr>
                <w:b/>
                <w:sz w:val="16"/>
              </w:rPr>
              <w:t>Кувырок вперёд в группировке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совершенствуют технику кувырка вперёд за счёт повторения техники подводящих упражнений (перекаты и прыжки на месте, толчком двумя ногами в группировке);;</w:t>
            </w:r>
          </w:p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совершенствуют кувырок вперёд в группировке в полной координации;;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рассматривают, обсуждают и анализируют иллюстративный образец техники выполнения кувырка назад в группировке;;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3.10.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«Гимнастика». </w:t>
            </w:r>
            <w:r>
              <w:rPr>
                <w:b/>
                <w:sz w:val="16"/>
              </w:rPr>
              <w:t>Кувырок назад в группировке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разучивают технику кувырка назад из стойк</w:t>
            </w:r>
            <w:r>
              <w:rPr>
                <w:sz w:val="16"/>
              </w:rPr>
              <w:t>и на лопатках по фазам движения и в полной координации;;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3.11.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40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«Гимнастика». </w:t>
            </w:r>
            <w:r>
              <w:rPr>
                <w:b/>
                <w:sz w:val="16"/>
              </w:rPr>
              <w:t>Кувырок вперёд ноги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«скрёстно»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выполняют кувырок вперёд ноги «скрёстно» по фазам и в полной координации;;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3.12.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«Гимнастика». </w:t>
            </w:r>
            <w:r>
              <w:rPr>
                <w:b/>
                <w:sz w:val="16"/>
              </w:rPr>
              <w:t>Кувырок назад из стойки на лопатках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разучивают технику кувырка назад из стойки на лопатках по фазам движения и в полной координации;;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3.13.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«Гимнастика». </w:t>
            </w:r>
            <w:r>
              <w:rPr>
                <w:b/>
                <w:sz w:val="16"/>
              </w:rPr>
              <w:t>Опорный прыжок на гимнастического козла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описывают технику выполнения прыжка с выделением фаз движений;; повторяют подводящие упражнения и оценивают технику их выполнения;;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разучивают технику прыжка по фазам и в полной координации;;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12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3.14.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«Гимнастика». </w:t>
            </w:r>
            <w:r>
              <w:rPr>
                <w:b/>
                <w:sz w:val="16"/>
              </w:rPr>
              <w:t>Гимнастическая комбинация на низком гимнастическом бревне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знакомятся с комбинацией, анализируют трудность выполнения её упражнений;;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разучивают упражнения комбинации на полу, на гимнастической скамейке, на напольном гимнастическом бревне, на низком гимнастическом бревне; 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3.15.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«Гимнастика». </w:t>
            </w:r>
            <w:r>
              <w:rPr>
                <w:b/>
                <w:sz w:val="16"/>
              </w:rPr>
              <w:t>Лазанье и перелезание на гимнастической стенке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знакомятся с образцом учителя, наблюдают и анализируют технику лазанья одноимённым способом, описывают её по фазам движения;; разучивают лазанье одноимённым способом по фазам движения и в полной координации;;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3.16.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«Гимнастика». </w:t>
            </w:r>
            <w:r>
              <w:rPr>
                <w:b/>
                <w:sz w:val="16"/>
              </w:rPr>
              <w:t>Расхождение на гимнастической скамейке в парах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знакомятся с образцом учителя, анализируют и уточняют отдельные элементы техники расхождения на гимнастической скамейке способом «удерживая за плечи»; выделяют технически сложн</w:t>
            </w:r>
            <w:r>
              <w:rPr>
                <w:sz w:val="16"/>
              </w:rPr>
              <w:t>ые его элементы;; разучивают технику расхождения правым и левым боком при передвижении на полу и на гимнастической скамейке (обучение в парах);;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3.17.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«Лёгкая атлетика». </w:t>
            </w:r>
            <w:r>
              <w:rPr>
                <w:b/>
                <w:sz w:val="16"/>
              </w:rPr>
              <w:t>Бег с равномерной скоростью на длинные дистанции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50" w:lineRule="auto"/>
              <w:ind w:left="0" w:right="184" w:firstLine="0"/>
            </w:pPr>
            <w:r>
              <w:rPr>
                <w:sz w:val="16"/>
              </w:rPr>
              <w:t>закрепляют и совершенствуют технику высокого старта:; знакомятся с образцом учителя, анализируют и уточняют детали и элементы техники;; описывают технику равномерного бега и разучивают его на учебной д</w:t>
            </w:r>
            <w:r>
              <w:rPr>
                <w:sz w:val="16"/>
              </w:rPr>
              <w:t>истанции (за лидером, с коррекцией скорости передвижения учителем);;</w:t>
            </w:r>
          </w:p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разучивают поворот во время равномерного бега по учебной дистанции;;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разучивают бег с равномерной скоростью по дистанции в 1 км.;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3.18.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«Лёгкая атлетика». </w:t>
            </w:r>
            <w:r>
              <w:rPr>
                <w:b/>
                <w:sz w:val="16"/>
              </w:rPr>
              <w:t>Знакомство с рекомендациями по технике безопасности во время выполнения беговых упражнений на самостоятельных занятиях лёгкой атлетикой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знакомятся с рекомендациями по технике безопасности во время выполнения беговых упражнений на самостоятельных занятиях лёгкой атлетикой;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3.19.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«Лёгкая атлетика». </w:t>
            </w:r>
            <w:r>
              <w:rPr>
                <w:b/>
                <w:sz w:val="16"/>
              </w:rPr>
              <w:t>Бег с максимальной скоростью н</w:t>
            </w:r>
            <w:r>
              <w:rPr>
                <w:b/>
                <w:sz w:val="16"/>
              </w:rPr>
              <w:t>а короткие дистанции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закрепляют и совершенствуют технику бега на короткие дистанции с высокого старта;;</w:t>
            </w:r>
          </w:p>
          <w:p w:rsidR="009529E8" w:rsidRDefault="00C84628">
            <w:pPr>
              <w:spacing w:after="33" w:line="240" w:lineRule="auto"/>
              <w:ind w:left="0" w:right="0" w:firstLine="0"/>
            </w:pPr>
            <w:r>
              <w:rPr>
                <w:sz w:val="16"/>
              </w:rPr>
              <w:t>разучивают стартовое и финишное ускорение;;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разучивают бег с максимальной скоростью с высокого старта по учебной дистанции в 60 м.;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3.20.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«Лёгкая атлетика». </w:t>
            </w:r>
            <w:r>
              <w:rPr>
                <w:b/>
                <w:sz w:val="16"/>
              </w:rPr>
              <w:t>Прыжок в длину с разбега способом «согнув ноги</w:t>
            </w:r>
            <w:r>
              <w:rPr>
                <w:b/>
                <w:i/>
                <w:sz w:val="16"/>
              </w:rPr>
              <w:t>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повторяют описание техники прыжка и его отдельные фазы;; закрепляют и совершенствуют технику прыжка в длину с разбега способом «согнув ноги»;;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3.21.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«Лёгкая атлетика». </w:t>
            </w:r>
            <w:r>
              <w:rPr>
                <w:b/>
                <w:sz w:val="16"/>
              </w:rPr>
              <w:t>Прыжки в высоту с прямого разбега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повторяют описание техники прыжка и его отдельные фазы;;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3.22.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40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«Лёгкая атлетика». </w:t>
            </w:r>
            <w:r>
              <w:rPr>
                <w:b/>
                <w:sz w:val="16"/>
              </w:rPr>
              <w:t>Знакомство с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рекомендациями учителя по технике безопасности на занятиях прыжками и со способами их использования для разви</w:t>
            </w:r>
            <w:r>
              <w:rPr>
                <w:b/>
                <w:sz w:val="16"/>
              </w:rPr>
              <w:t>тия скоростно-силовых способностей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знакомятся с рекомендациями учителя по технике безопасности на занятиях прыжками и со способами их использования для развития скоростно-силовых способностей;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3.23.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«Лёгкая атлетика». </w:t>
            </w:r>
            <w:r>
              <w:rPr>
                <w:b/>
                <w:sz w:val="16"/>
              </w:rPr>
              <w:t>Метание малого мяча в неподвижную мишень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рассматривают, обсуждают и анализируют иллюстративный образец метания, выделяют фазы движения и анализируют их технику;; определяют задачи для самостоятельного обучения и закрепления техники метания малого мяча в неподвижную мишень;;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разучивают технику мет</w:t>
            </w:r>
            <w:r>
              <w:rPr>
                <w:sz w:val="16"/>
              </w:rPr>
              <w:t>ания малого мяча в неподвижную мишень по фазам движения и в полной координации.;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23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3.24.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«Лёгкая атлетика». </w:t>
            </w:r>
            <w:r>
              <w:rPr>
                <w:b/>
                <w:sz w:val="16"/>
              </w:rPr>
              <w:t>Знакомство с рекомендациями по технике безопасности при выполнении упражнений в метани</w:t>
            </w:r>
            <w:r>
              <w:rPr>
                <w:b/>
                <w:sz w:val="16"/>
              </w:rPr>
              <w:t>и малого мяча и со способами их использования для развития точности движения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знакомятся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3.25.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«Лёгкая атлетика». </w:t>
            </w:r>
            <w:r>
              <w:rPr>
                <w:b/>
                <w:sz w:val="16"/>
              </w:rPr>
              <w:t>Метание малого мяча на дальность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разучивают технику метания малого мяча на дальность с трёх шагов разбега, с помощью подводящих и имитационных упражнений;; метают малый мяч на дальность по фазам движения и в полной координации;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3.26.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Модуль «Зимние виды спорта». Передвижение на лыжах попеременным двухшажным ходом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закрепляют и совершенствуют технику передвижения на лыжах попеременным двухшажным ходом;;</w:t>
            </w:r>
          </w:p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определяют последовательность задач для самостоятельных занятий по закреплению и совершенствованию техники передвижения на лыжах двухшажным попеременным ходом;;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контролируют технику выполнения передвижения на лыжах попеременным двухшажным ходом другими уча</w:t>
            </w:r>
            <w:r>
              <w:rPr>
                <w:sz w:val="16"/>
              </w:rPr>
              <w:t>щимися, выявляют возможные ошибки и предлагают способы их устранения (работа в парах).;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3.27.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Модуль «Зимние виды спорта». Знакомство с рекомендациями учителя по технике безопасности на занятиях лыжной подготовкой</w:t>
            </w:r>
            <w:r>
              <w:rPr>
                <w:sz w:val="16"/>
              </w:rPr>
              <w:t>; способами использования упражнений в передвижении на лыжах для развития выносливости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знакомятся с рекомендациями учителя по технике безопасности на занятиях лыжной подготовкой; способами использования упражнений в передвижении на лыжах для развития выносливости».;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3.28.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Модуль «Зимние виды спорта». Повор</w:t>
            </w:r>
            <w:r>
              <w:rPr>
                <w:sz w:val="16"/>
              </w:rPr>
              <w:t>оты на лыжах способом переступания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закрепляют и совершенствуют технику поворота на лыжах способом переступания на месте и при передвижении по учебной дистанции;; применяют повороты способом переступания при прохождении учебных дистанций на лыжах попеременным двухшажным ходом с равномерной с</w:t>
            </w:r>
            <w:r>
              <w:rPr>
                <w:sz w:val="16"/>
              </w:rPr>
              <w:t>коростью.;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разучивают технику переступания шагом на лыжах правым и левым боком по ровной поверхности и по небольшому пологому склону;;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3.29.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Модуль «Зимние виды спорта». Подъём в горку на лыжах способом «лесенка»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199" w:firstLine="0"/>
            </w:pPr>
            <w:r>
              <w:rPr>
                <w:sz w:val="16"/>
              </w:rPr>
              <w:t>разучивают технику переступания шагом на лыжах правым и левым боком по ровной поверхности и по небольшому пологому склону;; разучивают технику подъёма на лыжах способом «лесенка» на небольшую горку;; контролируют технику выполнения подъёма в горку на лыжах</w:t>
            </w:r>
            <w:r>
              <w:rPr>
                <w:sz w:val="16"/>
              </w:rPr>
              <w:t xml:space="preserve"> способом «лесенка» другими учащимися, выявляют возможные ошибки и предлагают способы их устранения (работа в парах).;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3.30.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Модуль «Зимние виды спорта». Спуск на лыжах с пологого склона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закрепляют и совершенствуют технику спуска на лыжах с пологого склона в основной стойке;;</w:t>
            </w:r>
          </w:p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контролируют технику выполнения спуска другими учащимися, выявляют возможные ошибки и предлагают способы их устранения</w:t>
            </w:r>
          </w:p>
          <w:p w:rsidR="009529E8" w:rsidRDefault="00C84628">
            <w:pPr>
              <w:spacing w:after="33" w:line="240" w:lineRule="auto"/>
              <w:ind w:left="0" w:right="0" w:firstLine="0"/>
            </w:pPr>
            <w:r>
              <w:rPr>
                <w:sz w:val="16"/>
              </w:rPr>
              <w:t>(работа в парах);;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рассматривают, обсуждают и а</w:t>
            </w:r>
            <w:r>
              <w:rPr>
                <w:sz w:val="16"/>
              </w:rPr>
              <w:t>нализируют иллюстративный образец техники спуска с пологого склона в низкой стойке, выделяют отличия от техники спуска в основной стойке, делают выводы;;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3.31.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Модуль «Зимние виды спорта». Преодоление небольших препятствий при спуске с пологого склона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разучивают и закрепляют технику преодоления небольших бугров и впадин при спуске с пологого склона;;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контролируют технику выполнения спуска другими учащимися, выявляют возможные ошибки и предлагают способы их устранения (работа в парах);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3.32.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«Спортивные игры. Баскетбол». </w:t>
            </w:r>
            <w:r>
              <w:rPr>
                <w:b/>
                <w:sz w:val="16"/>
              </w:rPr>
              <w:t>Передача баскетбольного мяча двумя руками от груди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рассматривают, обсуждают и анализируют образец техники учителя в передаче мяча двумя руками от груди, стоя на месте, анализируют фазы и элементы техники;;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закрепляют и совершенствуют технику передачи</w:t>
            </w:r>
            <w:r>
              <w:rPr>
                <w:sz w:val="16"/>
              </w:rPr>
              <w:t xml:space="preserve"> мяча двумя руками от груди на месте (обучение в парах);;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06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3.33.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«Спортивные игры. Баскетбол». </w:t>
            </w:r>
            <w:r>
              <w:rPr>
                <w:b/>
                <w:sz w:val="16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баскетбол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знакомятся с рекомендациями учителя по использованию подготовительных и подводящих упражнений для освоения </w:t>
            </w:r>
            <w:r>
              <w:rPr>
                <w:sz w:val="16"/>
              </w:rPr>
              <w:t>технических действий игры баскетбол;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3.34.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«Спортивные игры. Баскетбол». </w:t>
            </w:r>
            <w:r>
              <w:rPr>
                <w:b/>
                <w:sz w:val="16"/>
              </w:rPr>
              <w:t>Передача мяча двумя руками от груди, на месте и в движении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рассматривают, обсуждают и анализируют образец техники ведения баскетбольного мяча на месте и в движении, выделяют отличительные элементы их техники; ;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закрепляют и совершенствуют технику ведения мяча на месте и в движении «по прямой»;;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</w:t>
            </w:r>
            <w:r>
              <w:rPr>
                <w:sz w:val="16"/>
              </w:rPr>
              <w:t>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3.35.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«Спортивные игры. Баскетбол». </w:t>
            </w:r>
            <w:r>
              <w:rPr>
                <w:b/>
                <w:sz w:val="16"/>
              </w:rPr>
              <w:t>Ведение мяча на месте и в движении «по прямой», «по кругу» и «змейкой»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194" w:firstLine="0"/>
            </w:pPr>
            <w:r>
              <w:rPr>
                <w:sz w:val="16"/>
              </w:rPr>
              <w:t>рассматривают, обсуждают и анализируют образец техники ведения баскетбольного мяча «по кругу» и «змейкой», определяют отличительные признаки в их технике, делают выводы;; разучивают технику ведения баскетбольного мяча «по кругу» и «змейкой».;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Практическая </w:t>
            </w:r>
            <w:r>
              <w:rPr>
                <w:sz w:val="16"/>
              </w:rPr>
              <w:t>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3.36.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«Спортивные игры. Баскетбол». </w:t>
            </w:r>
            <w:r>
              <w:rPr>
                <w:b/>
                <w:sz w:val="16"/>
              </w:rPr>
              <w:t>Бросок мяча в корзину двумя руками от груди с  места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рассматривают, обсуждают и анализируют образец техники броска баскетбольного мяча в корзину двумя руками от груди с места, выделяют фазы движения и технические особенности их выполнения;; описывают технику выполнения броска, сравнивают её с имеющимся опыто</w:t>
            </w:r>
            <w:r>
              <w:rPr>
                <w:sz w:val="16"/>
              </w:rPr>
              <w:t>м, определяют возможные ошибки и причины их появления, делают выводы;;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3.37.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«Спортивные игры. Баскетбол». </w:t>
            </w:r>
            <w:r>
              <w:rPr>
                <w:b/>
                <w:sz w:val="16"/>
              </w:rPr>
              <w:t>Ранее разученные технические действия с мячом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разучивают технику броска мяча в корзину по фазам и в полной координации;;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контролируют технику выполнения броска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3.38.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«Спортивные игры. Волейбол». </w:t>
            </w:r>
            <w:r>
              <w:rPr>
                <w:b/>
                <w:sz w:val="16"/>
              </w:rPr>
              <w:t>Прямая нижняя подача мяча в волейболе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40" w:lineRule="auto"/>
              <w:ind w:left="0" w:right="0" w:firstLine="0"/>
            </w:pPr>
            <w:r>
              <w:rPr>
                <w:sz w:val="16"/>
              </w:rPr>
              <w:t>закрепляют и совершенствуют технику подачи мяча;;</w:t>
            </w:r>
          </w:p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рассматривают, обсуждают и анализируют образец техники прямой нижней подачи, определяют фазы движения и особенности их выполнения;;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разучивают и закрепляют технику прямой нижней подачи мяча;;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3.39.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>Модуль «Спортив</w:t>
            </w:r>
            <w:r>
              <w:rPr>
                <w:i/>
                <w:sz w:val="16"/>
              </w:rPr>
              <w:t xml:space="preserve">ные игры. Волейбол». </w:t>
            </w:r>
            <w:r>
              <w:rPr>
                <w:b/>
                <w:sz w:val="16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волейбол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знакомятся с рекомендациями учителя по использованию подготовительных и подводящих упражнений для освоения технических действий игры волейбол;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226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3.40.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«Спортивные игры. Волейбол». </w:t>
            </w:r>
            <w:r>
              <w:rPr>
                <w:b/>
                <w:sz w:val="16"/>
              </w:rPr>
              <w:t>Приём и переда</w:t>
            </w:r>
            <w:r>
              <w:rPr>
                <w:b/>
                <w:sz w:val="16"/>
              </w:rPr>
              <w:t>ча волейбольного мяча двумя руками снизу на месте и в движении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23" w:firstLine="0"/>
            </w:pPr>
            <w:r>
              <w:rPr>
                <w:sz w:val="16"/>
              </w:rPr>
              <w:t>рассматривают, обсуждают и анализируют образец техники приёма и передачи волейбольного мяча двумя руками снизу с места и в движении, определяют фазы движения и особенности их технического выполнения, проводят сравнения в технике приёма и передачи мяча стоя</w:t>
            </w:r>
            <w:r>
              <w:rPr>
                <w:sz w:val="16"/>
              </w:rPr>
              <w:t xml:space="preserve"> на месте и в движении, определяют отличительные особенности в технике выполнения, делают выводы;; закрепляют и совершенствуют технику приёма и передачи волейбольного мяча двумя руками снизу с места (обучение в парах);; закрепляют и совершенствуют технику </w:t>
            </w:r>
            <w:r>
              <w:rPr>
                <w:sz w:val="16"/>
              </w:rPr>
              <w:t>приёма и передачи волейбольного мяча двумя руками снизу в движении приставным шагом правым и левым боком (обучение в парах).;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207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3.41.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«Спортивные игры. Волейбол». </w:t>
            </w:r>
            <w:r>
              <w:rPr>
                <w:b/>
                <w:sz w:val="16"/>
              </w:rPr>
              <w:t xml:space="preserve">Приём и передача волейбольного </w:t>
            </w:r>
            <w:r>
              <w:rPr>
                <w:b/>
                <w:sz w:val="16"/>
              </w:rPr>
              <w:t>мяча двумя руками сверху на месте и в движении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рассматривают, обсуждают и анализируют образец техники учителя, определяют фазы движения и особенности их технического выполнения, проводят сравнения в технике приёма и передачи, в положении стоя на месте и в движении, определяют различия в технике выполне</w:t>
            </w:r>
            <w:r>
              <w:rPr>
                <w:sz w:val="16"/>
              </w:rPr>
              <w:t>ния;;</w:t>
            </w:r>
          </w:p>
          <w:p w:rsidR="009529E8" w:rsidRDefault="00C84628">
            <w:pPr>
              <w:spacing w:after="33" w:line="240" w:lineRule="auto"/>
              <w:ind w:left="0" w:right="0" w:firstLine="0"/>
            </w:pPr>
            <w:r>
              <w:rPr>
                <w:sz w:val="16"/>
              </w:rPr>
              <w:t>закрепляют и совершенствуют технику приёма и передачи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волейбольного мяча двумя руками сверху с места (обучение в парах);; закрепляют и совершенствуют технику приёма и передачи волейбольного мяча двумя руками сверху в движении приставным шагом правым </w:t>
            </w:r>
            <w:r>
              <w:rPr>
                <w:sz w:val="16"/>
              </w:rPr>
              <w:t>и левым боком (обучение в парах).;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3.42.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«Спортивные игры. Волейбол». </w:t>
            </w:r>
            <w:r>
              <w:rPr>
                <w:b/>
                <w:sz w:val="16"/>
              </w:rPr>
              <w:t>Ранее разученные технические действия с мячом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закрепляют и совершенствуют технику приёма и передачи волейбольного мяча двумя руками сверху в движении приставным шагом правым и левым боком (обучение в парах).;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3.43.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«Спортивные игры. Футбол». </w:t>
            </w:r>
            <w:r>
              <w:rPr>
                <w:b/>
                <w:sz w:val="16"/>
              </w:rPr>
              <w:t>Удар по не</w:t>
            </w:r>
            <w:r>
              <w:rPr>
                <w:b/>
                <w:sz w:val="16"/>
              </w:rPr>
              <w:t>подвижному мячу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рассматривают, обсуждают и анализируют образец техники удара по мячу учителя, определяют фазы движения и особенности их технического выполнения;;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закрепляют и совершенствуют технику удара по неподвижному мячу внутренней стороной стопы с небольшого разбега.;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3.44.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«Спортивные игры. Футбол». </w:t>
            </w:r>
            <w:r>
              <w:rPr>
                <w:b/>
                <w:sz w:val="16"/>
              </w:rPr>
              <w:t>Знакомство с рекомендациями учителя по использованию подготов</w:t>
            </w:r>
            <w:r>
              <w:rPr>
                <w:b/>
                <w:sz w:val="16"/>
              </w:rPr>
              <w:t>ительных и подводящих упражнений для освоения технических действий игры футбол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158" w:firstLine="0"/>
            </w:pPr>
            <w:r>
              <w:rPr>
                <w:sz w:val="16"/>
              </w:rPr>
              <w:t>знакомятся с рекомендациями учителя по использованию подготовительных и подводящих упражнений для освоения технических действий игры футбол; рассматривают, обсуждают и анализируют образец техники учителя, определяют фазы движения и особенности их техническ</w:t>
            </w:r>
            <w:r>
              <w:rPr>
                <w:sz w:val="16"/>
              </w:rPr>
              <w:t>ого выполнения;;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12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3.45.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«Спортивные игры. Футбол». </w:t>
            </w:r>
            <w:r>
              <w:rPr>
                <w:b/>
                <w:sz w:val="16"/>
              </w:rPr>
              <w:t>Остановка катящегося мяча внутренней стороной стопы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рассматривают, обсуждают и анализируют образец техники учителя, определяют фазы движения и особенности их технического выполнения;;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закрепляют и совершенствуют технику остановки катящегося мяча внутренней стороной стопы. 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</w:t>
            </w:r>
            <w:r>
              <w:rPr>
                <w:sz w:val="16"/>
              </w:rPr>
              <w:t>.edu.ru/</w:t>
            </w:r>
          </w:p>
        </w:tc>
      </w:tr>
      <w:tr w:rsidR="009529E8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3.46.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«Спортивные игры. Футбол». </w:t>
            </w:r>
            <w:r>
              <w:rPr>
                <w:b/>
                <w:sz w:val="16"/>
              </w:rPr>
              <w:t>Ведение футбольного мяча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рассматривают, обсуждают и анализируют иллюстративный образец техники ведения футбольного мяча «по прямой», «по кругу», «змейкой», выделяют отличительные элементы в технике такого ведения, делают выводы;;</w:t>
            </w:r>
          </w:p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закрепляют и совершенствуют технику ведения футболь</w:t>
            </w:r>
            <w:r>
              <w:rPr>
                <w:sz w:val="16"/>
              </w:rPr>
              <w:t>ного мяча с изменением направления движения.;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рассматривают, обсуждают и анализируют образец техники учителя, определяют отличительные признаки в технике ведения мяча «змейкой» и техники обводки учебных конусов, делают выводы;;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</w:t>
            </w:r>
            <w:r>
              <w:rPr>
                <w:sz w:val="16"/>
              </w:rPr>
              <w:t>/resh.edu.ru/</w:t>
            </w:r>
          </w:p>
        </w:tc>
      </w:tr>
      <w:tr w:rsidR="009529E8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3.47.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«Спортивные игры. Футбол». </w:t>
            </w:r>
            <w:r>
              <w:rPr>
                <w:b/>
                <w:sz w:val="16"/>
              </w:rPr>
              <w:t>Обводка мячом ориентиров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 xml:space="preserve">рассматривают, обсуждают и анализируют образец техники учителя, определяют отличительные признаки в технике ведения мяча «змейкой» и техники обводки учебных конусов, делают выводы;; описывают технику выполнения обводки конусов, определяют возможные ошибки </w:t>
            </w:r>
            <w:r>
              <w:rPr>
                <w:sz w:val="16"/>
              </w:rPr>
              <w:t>и причины их появления, рассматривают способы устранения;;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определяют последовательность задач для самостоятельных занятий по разучиванию техники обводки учебных конусов;; разучивают технику обводки учебных конусов;;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348"/>
        </w:trPr>
        <w:tc>
          <w:tcPr>
            <w:tcW w:w="4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83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57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348"/>
        </w:trPr>
        <w:tc>
          <w:tcPr>
            <w:tcW w:w="61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Разде л 4. СПОРТ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57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27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4.1.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33" w:line="250" w:lineRule="auto"/>
              <w:ind w:left="0" w:right="0" w:firstLine="0"/>
            </w:pPr>
            <w:r>
              <w:rPr>
                <w:sz w:val="16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подготовки;;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демонстрируют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9529E8">
        <w:trPr>
          <w:trHeight w:val="348"/>
        </w:trPr>
        <w:tc>
          <w:tcPr>
            <w:tcW w:w="4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57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348"/>
        </w:trPr>
        <w:tc>
          <w:tcPr>
            <w:tcW w:w="4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102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102</w:t>
            </w:r>
          </w:p>
        </w:tc>
        <w:tc>
          <w:tcPr>
            <w:tcW w:w="57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</w:tbl>
    <w:p w:rsidR="009529E8" w:rsidRDefault="009529E8">
      <w:pPr>
        <w:sectPr w:rsidR="009529E8">
          <w:headerReference w:type="even" r:id="rId13"/>
          <w:headerReference w:type="default" r:id="rId14"/>
          <w:headerReference w:type="first" r:id="rId15"/>
          <w:footnotePr>
            <w:numRestart w:val="eachPage"/>
          </w:footnotePr>
          <w:pgSz w:w="16840" w:h="11900" w:orient="landscape"/>
          <w:pgMar w:top="598" w:right="1440" w:bottom="866" w:left="666" w:header="720" w:footer="720" w:gutter="0"/>
          <w:cols w:space="720"/>
        </w:sectPr>
      </w:pPr>
    </w:p>
    <w:p w:rsidR="009529E8" w:rsidRDefault="00C84628">
      <w:pPr>
        <w:spacing w:after="105" w:line="246" w:lineRule="auto"/>
        <w:ind w:right="-15"/>
      </w:pPr>
      <w:r>
        <w:rPr>
          <w:b/>
        </w:rPr>
        <w:lastRenderedPageBreak/>
        <w:t>ПОУРОЧНОЕ ПЛАНИРОВАНИЕ</w:t>
      </w:r>
    </w:p>
    <w:p w:rsidR="009529E8" w:rsidRDefault="00C84628">
      <w:pPr>
        <w:spacing w:after="198" w:line="276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182386" name="Group 182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192427" name="Shape 19242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FA8DA" id="Group 182386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">
                <v:shape id="Shape 192427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i5MMA&#10;AADfAAAADwAAAGRycy9kb3ducmV2LnhtbERPTYvCMBC9L/gfwgheRFODrFqNIoLgQZatevE2NGNb&#10;bCalidr99xthYY+P973adLYWT2p95VjDZJyAIM6dqbjQcDnvR3MQPiAbrB2Thh/ysFn3PlaYGvfi&#10;jJ6nUIgYwj5FDWUITSqlz0uy6MeuIY7czbUWQ4RtIU2Lrxhua6mS5FNarDg2lNjQrqT8fnpYDdei&#10;mWRDb4/fs3qh7gc7nF7Ul9aDfrddggjUhX/xn/tg4vyFmqoZvP9EAH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ai5MMAAADfAAAADwAAAAAAAAAAAAAAAACYAgAAZHJzL2Rv&#10;d25yZXYueG1sUEsFBgAAAAAEAAQA9QAAAIg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43" w:type="dxa"/>
          <w:left w:w="7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3601"/>
        <w:gridCol w:w="732"/>
        <w:gridCol w:w="1620"/>
        <w:gridCol w:w="1669"/>
        <w:gridCol w:w="1164"/>
        <w:gridCol w:w="1188"/>
      </w:tblGrid>
      <w:tr w:rsidR="009529E8">
        <w:trPr>
          <w:trHeight w:val="492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98" w:line="240" w:lineRule="auto"/>
              <w:ind w:left="0" w:right="0" w:firstLine="0"/>
            </w:pPr>
            <w:r>
              <w:rPr>
                <w:b/>
              </w:rPr>
              <w:t>№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п/п</w:t>
            </w:r>
          </w:p>
        </w:tc>
        <w:tc>
          <w:tcPr>
            <w:tcW w:w="36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1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9529E8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Техника безопасности. Режим дня. Утренняя гимнастика.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98" w:line="240" w:lineRule="auto"/>
              <w:ind w:left="0" w:right="0" w:firstLine="0"/>
            </w:pPr>
            <w:r>
              <w:t>Характеристика вида спорта.</w:t>
            </w:r>
          </w:p>
          <w:p w:rsidR="009529E8" w:rsidRDefault="00C84628">
            <w:pPr>
              <w:spacing w:after="98" w:line="240" w:lineRule="auto"/>
              <w:ind w:left="0" w:right="0" w:firstLine="0"/>
            </w:pPr>
            <w:r>
              <w:t>Спортивная ходьба. Бег.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t>Высокий старт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Бег на короткую дистанцию. Низкий старт. Выдающиеся спортсмены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98" w:line="240" w:lineRule="auto"/>
              <w:ind w:left="0" w:right="0" w:firstLine="0"/>
            </w:pPr>
            <w:r>
              <w:t>Бег на короткую дистанцию.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t>Метание мяча на дальность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98" w:line="240" w:lineRule="auto"/>
              <w:ind w:left="0" w:right="0" w:firstLine="0"/>
            </w:pPr>
            <w:r>
              <w:t>Метание мяча на дальность. Бег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t>60 м на результат. Бег на длинную дистанцию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Метание мяча на дальность. Бег на длинную дистанцию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Метание мяча на дальность. Бег на длинную дистанцию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53" w:firstLine="0"/>
            </w:pPr>
            <w:r>
              <w:t>Развитие скоростно-силовых способностей. Бег в равномерном темпе.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Развитие скоростно-силовых способностей. Тестирование уровня физической подготовленности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Тестирование уровня физической подготовленности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lastRenderedPageBreak/>
              <w:t>11.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56" w:firstLine="0"/>
            </w:pPr>
            <w:r>
              <w:t>Самонаблюдение и самоконтроль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Физкультурно-оздоровительная деятельность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Олимпийские игры древности. Возрождение олимпийских игр и олимпийского движения. Физическая культура (понятия)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Техника безопасности. История гимнастики. Развитие координации.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98" w:line="240" w:lineRule="auto"/>
              <w:ind w:left="0" w:right="0" w:firstLine="0"/>
            </w:pPr>
            <w:r>
              <w:t>ОРУ  без предмета.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t>Акробатические упражнения. Висы и упоры. Развитие гибкости и силы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98" w:line="240" w:lineRule="auto"/>
              <w:ind w:left="0" w:right="0" w:firstLine="0"/>
            </w:pPr>
            <w:r>
              <w:t>ОРУ  без предмета.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t>Акробатические упражнения. Висы и упоры. Развитие гибкости и силы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ОРУ. Акробатические упражнения. Опорный прыжок. Силовые способности Развитие гибкости.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ОРУ. Акробатические упражнения. Висы и упоры. Опорный прыжок. Развитие гибкости, скоростно-силовых способностей.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ОРУ. Акробатические упражнения. Опорный прыжок. Развитие гибкости, скоростносиловых способностей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20.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ОРУ. Акробатические упражнения. Развитие гибкости, силовых способностей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lastRenderedPageBreak/>
              <w:t>21.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Урок-соревнование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22.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Прикладно  - ориентированнная  подготовка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23.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Индивидуальные комплексы лечебной и корригирующей физической культуры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24.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Комплексы упражнений дыхательной гимнастики. Гимнастика для нарушений профилактики зрения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25.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Комплексы упражнений для развития гибкости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26.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Выбор упражнений и составление инд.комплексов для УУГ, физкультминуток, физкультпауз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27.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Техника безопасности. Характеристика вида спорта лыжные гонки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28.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98" w:line="240" w:lineRule="auto"/>
              <w:ind w:left="0" w:right="0" w:firstLine="0"/>
            </w:pPr>
            <w:r>
              <w:t>Имена выдающихся лыжников.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t>Техника лыжных ходов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29.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Техника лыжных ходов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30.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Техника лыжных ходов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31.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Техника лыжных ходов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32.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Техника лыжных ходов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33.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Техника лыжных ходов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34.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Техника лыжных ходов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35.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Техника лыжных ходов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36.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Техника лыжных ходов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lastRenderedPageBreak/>
              <w:t>37.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Техника лыжных ходов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38.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Техника лыжных ходов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39.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Техника лыжных ходов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40.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Техника лыжных ходов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41.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Техника лыжных ходов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42.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Знания. Техника лыжных ходов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43.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Физическое развитие человека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44.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 xml:space="preserve"> Характеристика вида спорта баскетбол.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45.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Техника передвижения. Ловля и передача мяча.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46.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Техника передвижения. Ловля и передача мяча.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47.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Ловля и передача мяча Ведение мяча.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48.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Ведение мяча. Броски.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49.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98" w:line="240" w:lineRule="auto"/>
              <w:ind w:left="0" w:right="0" w:firstLine="0"/>
            </w:pPr>
            <w:r>
              <w:t>Ведение мяча. Броски.</w:t>
            </w:r>
          </w:p>
          <w:p w:rsidR="009529E8" w:rsidRDefault="00C84628">
            <w:pPr>
              <w:spacing w:after="0" w:line="276" w:lineRule="auto"/>
              <w:ind w:left="0" w:right="0" w:firstLine="0"/>
              <w:jc w:val="both"/>
            </w:pPr>
            <w:r>
              <w:t>Индивидуальная техника защиты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50.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Ведение мяча. Броски. Учебная игра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51.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Учебная игра. Тактика игры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52.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98" w:line="240" w:lineRule="auto"/>
              <w:ind w:left="0" w:right="0" w:firstLine="0"/>
            </w:pPr>
            <w:r>
              <w:t>Учебная игра. Тактика игры.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t>Организаторские умения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53.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Учебная игра. Тактика игры.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lastRenderedPageBreak/>
              <w:t>54.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Формирование умений и навыков выполнения группового тактического взаимодействия в нападении и защите.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55.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91" w:firstLine="0"/>
              <w:jc w:val="both"/>
            </w:pPr>
            <w:r>
              <w:t>Ориентироваться  на площадке, выполнять функции игроков по амплуа.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56.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В защите: уметь формировать линию защиты и сохранять при движении вперед-назад.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57.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В нападении: уметь выполнять технико-тактические действия в зависимости от места стандартных положений.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58.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Техника безопасности. История волейбола.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59.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Стойки игрока. Техника передвижения.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60.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Стойки игрока. Основные способы передвижения. Основные двигательные способности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61.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Передвижения игрока. Передача мяча сверху двумя руками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62.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Развитие двигательной ловкости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63.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Стойки и перемещения. Передача мяча сверху двумя руками. Развитие силы рук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64.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Стойки и перемещения. Передача мяча сверху двумя руками. Развитие силы рук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lastRenderedPageBreak/>
              <w:t>65.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96"/>
              <w:ind w:left="0" w:right="0" w:firstLine="0"/>
            </w:pPr>
            <w:r>
              <w:t>Передвижение игрока. Передача мяча сверху двумя руками.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t>Развитие силы ног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66.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96"/>
              <w:ind w:left="0" w:right="0" w:firstLine="0"/>
            </w:pPr>
            <w:r>
              <w:t>Передвижение игрока. Передача мяча сверху двумя руками.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t>Развитие силы ног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67.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Передвижение игрока. Передача мяча сверху двумя руками. Развитие силы мышц туловища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68.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Передвижение игрока. Передача мяча сверху двумя руками. Развитие силы мышц туловища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69.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Подача мяча. Передача мяча сверху двумя руками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70.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Подача мяча. Передача мяча сверху двумя руками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71.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Подача мяча. Игра по упрощенным правилам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72.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Подача мяча. Игра по упрощенным правилам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73.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98" w:line="240" w:lineRule="auto"/>
              <w:ind w:left="0" w:right="0" w:firstLine="0"/>
            </w:pPr>
            <w:r>
              <w:t>Игра по упрощенным правилам.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t>Тактика игры.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74.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98" w:line="240" w:lineRule="auto"/>
              <w:ind w:left="0" w:right="0" w:firstLine="0"/>
            </w:pPr>
            <w:r>
              <w:t>Игра по упрощенным правилам.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t>Тактика игры.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75.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98" w:line="240" w:lineRule="auto"/>
              <w:ind w:left="0" w:right="0" w:firstLine="0"/>
            </w:pPr>
            <w:r>
              <w:t>Организаторские умения.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t>Олимпийский урок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76.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Ознакомление с ударами ногой по мячу на точность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77.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Принципы формирования защиты: формирование линии, расстояние между игроками в линии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lastRenderedPageBreak/>
              <w:t>78.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Осуществлять поддержку и взаимодействие в атаке и в защите.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79.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уметь организовывать атакующие и защитные действия в зависимости от места расположения на игровой площадке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80.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Остановка катящегося мяча внутренней стороной стопы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81.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Остановка катящегося мяча внутренней стороной стопы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82.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Ведение футбольного мяча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83.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Ведение футбольного мяча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84.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Обводка мячом ориентиров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85.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Обводка мячом ориентиров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86.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Удар по неподвижному мячу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87.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Удар по неподвижному мячу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88.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96"/>
              <w:ind w:left="0" w:right="0" w:firstLine="0"/>
            </w:pPr>
            <w:r>
              <w:t>Требования техники безопасности на занятиях внеурочной деятельностью. Бег с ускорением от 30 до 40 м.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t>Эстафетный бег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89.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Подготовка к занятиям физической культурой. Техника высокого старта, стартового разгона, финиширования. Бег с ускорением от 30 до 60 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90.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Стартовый контроль.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lastRenderedPageBreak/>
              <w:t>91.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9" w:firstLine="0"/>
            </w:pPr>
            <w:r>
              <w:t>Бег в равномерном темпе от 5 до 7 минут.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92.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98" w:line="240" w:lineRule="auto"/>
              <w:ind w:left="0" w:right="0" w:firstLine="0"/>
            </w:pPr>
            <w:r>
              <w:t>История появления ВФСК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t>«ГТО». Челночный бег 3*10 м. Метание мяча в горизонтальную и вертикальную цель с 6-8 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93.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98" w:line="240" w:lineRule="auto"/>
              <w:ind w:left="0" w:right="0" w:firstLine="0"/>
            </w:pPr>
            <w:r>
              <w:t>Прыжки через препятствия.</w:t>
            </w:r>
          </w:p>
          <w:p w:rsidR="009529E8" w:rsidRDefault="00C84628">
            <w:pPr>
              <w:spacing w:after="96"/>
              <w:ind w:left="0" w:right="0" w:firstLine="0"/>
            </w:pPr>
            <w:r>
              <w:t>Прыжок в длину с места. Метание мяча в горизонтальную и вертикальную цель с 6-8 м.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t>Прыжки на скакалке до 3 минут.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94.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95.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Бег в равномерном темпе от 5 до 7 минут. Упражнения для развития силы. Упражнения для развития гибкости.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96.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Промежуточный контроль.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97.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98.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98" w:line="240" w:lineRule="auto"/>
              <w:ind w:left="0" w:right="0" w:firstLine="0"/>
            </w:pPr>
            <w:r>
              <w:t>Прыжки через препятствия.</w:t>
            </w:r>
          </w:p>
          <w:p w:rsidR="009529E8" w:rsidRDefault="00C84628">
            <w:pPr>
              <w:spacing w:after="96"/>
              <w:ind w:left="0" w:right="0" w:firstLine="0"/>
            </w:pPr>
            <w:r>
              <w:t>Прыжок в длину с места. Метание мяча в горизонтальную и вертикальную цель с 6-8 м.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t>Прыжки на скакалке до 3 минут.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99.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96"/>
              <w:ind w:left="0" w:right="0" w:firstLine="0"/>
            </w:pPr>
            <w:r>
              <w:t>бег в равномерном темпе 7 минут. Челночный бег 3*10 м.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t>Эстафеты.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  <w:jc w:val="both"/>
            </w:pPr>
            <w:r>
              <w:lastRenderedPageBreak/>
              <w:t>100.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Первая помощь при травмах во время занятий физической культурой и спортом. Эстафеты.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  <w:jc w:val="both"/>
            </w:pPr>
            <w:r>
              <w:t>101.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 xml:space="preserve">Организаторские умения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  <w:jc w:val="both"/>
            </w:pPr>
            <w:r>
              <w:t>102.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Итоговый контроль.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9529E8">
            <w:pPr>
              <w:spacing w:after="0" w:line="276" w:lineRule="auto"/>
              <w:ind w:left="0" w:right="0" w:firstLine="0"/>
            </w:pPr>
          </w:p>
        </w:tc>
      </w:tr>
      <w:tr w:rsidR="009529E8">
        <w:trPr>
          <w:trHeight w:val="828"/>
        </w:trPr>
        <w:tc>
          <w:tcPr>
            <w:tcW w:w="41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29E8" w:rsidRDefault="00C84628">
            <w:pPr>
              <w:spacing w:after="98" w:line="240" w:lineRule="auto"/>
              <w:ind w:left="0" w:right="0" w:firstLine="0"/>
            </w:pPr>
            <w:r>
              <w:t>ОБЩЕЕ КОЛИЧЕСТВО ЧАСОВ ПО</w:t>
            </w:r>
          </w:p>
          <w:p w:rsidR="009529E8" w:rsidRDefault="00C84628">
            <w:pPr>
              <w:spacing w:after="0" w:line="276" w:lineRule="auto"/>
              <w:ind w:left="0" w:right="0" w:firstLine="0"/>
            </w:pPr>
            <w:r>
              <w:t>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102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10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E8" w:rsidRDefault="00C84628">
            <w:pPr>
              <w:spacing w:after="0" w:line="276" w:lineRule="auto"/>
              <w:ind w:left="0" w:right="0" w:firstLine="0"/>
            </w:pPr>
            <w:r>
              <w:t>92</w:t>
            </w:r>
          </w:p>
        </w:tc>
      </w:tr>
    </w:tbl>
    <w:p w:rsidR="009529E8" w:rsidRDefault="00C84628">
      <w:pPr>
        <w:spacing w:after="375" w:line="246" w:lineRule="auto"/>
        <w:ind w:right="-15"/>
      </w:pPr>
      <w:r>
        <w:rPr>
          <w:b/>
        </w:rPr>
        <w:t xml:space="preserve">УЧЕБНО-МЕТОДИЧЕСКОЕ ОБЕСПЕЧЕНИЕ ОБРАЗОВАТЕЛЬНОГО ПРОЦЕССА </w:t>
      </w:r>
    </w:p>
    <w:p w:rsidR="009529E8" w:rsidRDefault="00C84628">
      <w:pPr>
        <w:spacing w:after="206" w:line="246" w:lineRule="auto"/>
        <w:ind w:right="-15"/>
      </w:pPr>
      <w:r>
        <w:rPr>
          <w:b/>
        </w:rPr>
        <w:t>ОБЯЗАТЕЛЬНЫЕ УЧЕБНЫЕ МАТЕРИАЛЫ ДЛЯ УЧЕНИКА</w:t>
      </w:r>
    </w:p>
    <w:p w:rsidR="009529E8" w:rsidRDefault="00C84628">
      <w:r>
        <w:t>Физическая культура. Футбол для всех, 5-9 класс/Погадаев Г.И.; под редакцией Акинфеева И.,</w:t>
      </w:r>
    </w:p>
    <w:p w:rsidR="009529E8" w:rsidRDefault="00C84628">
      <w:r>
        <w:t>Акционерное общество «Издательство «Просвещение»;</w:t>
      </w:r>
    </w:p>
    <w:p w:rsidR="009529E8" w:rsidRDefault="00C84628">
      <w:pPr>
        <w:ind w:right="423"/>
      </w:pPr>
      <w:r>
        <w:t>Физическая культура. 5-7 класс/Виленский М.Я., Туревский И.М., Торочкова Т.Ю. и другие; под редакцией Виленского М.Я., Акционерное общество «Издательство «Просвещение»; Лях В.И. Физическая культура тестовый</w:t>
      </w:r>
      <w:r>
        <w:t xml:space="preserve"> контроль. 5-9 классы: пособие для учителей общеобразовательных организаций/В.И. Лях - 3-е издание., перераб. И .доп.</w:t>
      </w:r>
    </w:p>
    <w:p w:rsidR="009529E8" w:rsidRDefault="00C84628">
      <w:pPr>
        <w:spacing w:after="290"/>
      </w:pPr>
      <w:r>
        <w:t>– М. : просвещение 20</w:t>
      </w:r>
      <w:r>
        <w:rPr>
          <w:vertAlign w:val="superscript"/>
        </w:rPr>
        <w:footnoteReference w:id="1"/>
      </w:r>
      <w:r>
        <w:t xml:space="preserve">4. – </w:t>
      </w:r>
      <w:r>
        <w:rPr>
          <w:vertAlign w:val="superscript"/>
        </w:rPr>
        <w:footnoteReference w:id="2"/>
      </w:r>
      <w:r>
        <w:t>08с.</w:t>
      </w:r>
    </w:p>
    <w:p w:rsidR="009529E8" w:rsidRDefault="00C84628">
      <w:pPr>
        <w:spacing w:after="206" w:line="246" w:lineRule="auto"/>
        <w:ind w:right="-15"/>
      </w:pPr>
      <w:r>
        <w:rPr>
          <w:b/>
        </w:rPr>
        <w:t>МЕТОДИЧЕСКИЕ МАТЕРИАЛЫ ДЛЯ УЧИТЕЛЯ</w:t>
      </w:r>
      <w:r>
        <w:br w:type="page"/>
      </w:r>
    </w:p>
    <w:p w:rsidR="009529E8" w:rsidRDefault="00C84628">
      <w:pPr>
        <w:spacing w:after="117" w:line="246" w:lineRule="auto"/>
        <w:ind w:right="-15"/>
      </w:pPr>
      <w:r>
        <w:rPr>
          <w:b/>
        </w:rPr>
        <w:lastRenderedPageBreak/>
        <w:t>МАТЕРИАЛЬНО-ТЕХНИЧЕСКОЕ ОБЕСПЕЧЕНИЕ ОБРАЗОВАТЕЛЬНОГО ПРОЦЕССА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217693</wp:posOffset>
                </wp:positionV>
                <wp:extent cx="6707471" cy="7621"/>
                <wp:effectExtent l="0" t="0" r="0" b="0"/>
                <wp:wrapTopAndBottom/>
                <wp:docPr id="185878" name="Group 185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192428" name="Shape 19242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CFC34" id="Group 185878" o:spid="_x0000_s1026" style="position:absolute;margin-left:0;margin-top:17.15pt;width:528.15pt;height:.6pt;z-index:251659264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">
                <v:shape id="Shape 192428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2lsQA&#10;AADfAAAADwAAAGRycy9kb3ducmV2LnhtbERPTWvCQBC9F/oflil4Ed24SK3RVUQQPJRSrRdvQ3ZM&#10;gtnZkF01/vvOodDj430v171v1J26WAe2MBlnoIiL4GouLZx+dqMPUDEhO2wCk4UnRVivXl+WmLvw&#10;4APdj6lUEsIxRwtVSm2udSwq8hjHoSUW7hI6j0lgV2rX4UPCfaNNlr1rjzVLQ4UtbSsqrsebt3Au&#10;28lhGP3n96yZm+veD6cn82Xt4K3fLEAl6tO/+M+9dzJ/bqZGBssfAa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5NpbEAAAA3wAAAA8AAAAAAAAAAAAAAAAAmAIAAGRycy9k&#10;b3ducmV2LnhtbFBLBQYAAAAABAAEAPUAAACJ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wrap type="topAndBottom"/>
              </v:group>
            </w:pict>
          </mc:Fallback>
        </mc:AlternateContent>
      </w:r>
    </w:p>
    <w:p w:rsidR="009529E8" w:rsidRDefault="00C84628">
      <w:pPr>
        <w:spacing w:before="257" w:after="206" w:line="246" w:lineRule="auto"/>
        <w:ind w:right="-15"/>
      </w:pPr>
      <w:r>
        <w:rPr>
          <w:b/>
        </w:rPr>
        <w:t>УЧЕБНОЕ ОБОРУДОВАНИЕ</w:t>
      </w:r>
    </w:p>
    <w:p w:rsidR="009529E8" w:rsidRDefault="00C84628">
      <w:pPr>
        <w:spacing w:after="624"/>
      </w:pPr>
      <w:r>
        <w:t>Информационный щит,Стеллажи для лыж,Обруч гимнастический, Канат для перетягивания,Граната для метания,Штанга обрезиненная разборная, Стенка гимнастическая,Волан,Ракетка для бадминтона,Кольцо баскетбольное, Сетка баскетбольная, Щит баск</w:t>
      </w:r>
      <w:r>
        <w:t>етбольный, Мячи баскетбольные,Мяч волейбольный,Сетка волейбольная, Стойка волейбольная универсальная,Дротик,Мишень,Граната спортивная для метания,Линейка для прыжков в длину,Метательный снаряд,Мяч малый для метания,Планка для прыжков в высоту, Стойка для п</w:t>
      </w:r>
      <w:r>
        <w:t xml:space="preserve">рыжков в высоту, Ботинки для лыж,Крепления для лыж,Лыжи,Лыжные палки,Мяч для настольного тенниса,Сетка, Стол теннисный любительский,Брусья гимнастические параллельные, Конь гимнастический, Мост гимнастический подкидной, Перекладина гимнастическая,Скамейка </w:t>
      </w:r>
      <w:r>
        <w:t>гимнастическая универсальная (бревно напольное),Мяч футбольный, Мат гимнастический,Обруч гимнастический</w:t>
      </w:r>
    </w:p>
    <w:p w:rsidR="009529E8" w:rsidRDefault="00C84628">
      <w:pPr>
        <w:spacing w:after="206" w:line="246" w:lineRule="auto"/>
        <w:ind w:right="-15"/>
      </w:pPr>
      <w:r>
        <w:rPr>
          <w:b/>
        </w:rPr>
        <w:t>ОБОРУДОВАНИЕ ДЛЯ ПРОВЕДЕНИЯ ПРАКТИЧЕСКИХ РАБОТ</w:t>
      </w:r>
    </w:p>
    <w:p w:rsidR="009529E8" w:rsidRDefault="00C84628">
      <w:pPr>
        <w:spacing w:after="0"/>
      </w:pPr>
      <w:r>
        <w:t>Информационный щит,Стеллажи для лыж,Обруч гимнастический, Канат для перетягивания,Граната для метания,Шта</w:t>
      </w:r>
      <w:r>
        <w:t>нга обрезиненная разборная, Стенка гимнастическая,Волан,Ракетка для бадминтона,Кольцо баскетбольное, Сетка баскетбольная, Щит баскетбольный, Мячи баскетбольные,Мяч волейбольный,Сетка волейбольная, Стойка волейбольная универсальная,Дротик,Мишень,Граната спо</w:t>
      </w:r>
      <w:r>
        <w:t>ртивная для метания,Линейка для прыжков в длину,Метательный снаряд,Мяч малый для метания,Планка для прыжков в высоту, Стойка для прыжков в высоту, Ботинки для лыж,Крепления для лыж,Лыжи,Лыжные палки,Мяч для настольного тенниса,Сетка, Стол теннисный любител</w:t>
      </w:r>
      <w:r>
        <w:t>ьский,Брусья гимнастические параллельные, Конь гимнастический, Мост гимнастический подкидной, Перекладина гимнастическая,Скамейка гимнастическая универсальная (бревно напольное),Мяч футбольный, Мат гимнастический,Обруч гимнастический</w:t>
      </w:r>
      <w:r>
        <w:br w:type="page"/>
      </w:r>
    </w:p>
    <w:p w:rsidR="009529E8" w:rsidRDefault="009529E8">
      <w:pPr>
        <w:spacing w:after="0" w:line="276" w:lineRule="auto"/>
        <w:ind w:left="0" w:right="0" w:firstLine="0"/>
      </w:pPr>
    </w:p>
    <w:sectPr w:rsidR="009529E8">
      <w:headerReference w:type="even" r:id="rId16"/>
      <w:headerReference w:type="default" r:id="rId17"/>
      <w:headerReference w:type="first" r:id="rId18"/>
      <w:footnotePr>
        <w:numRestart w:val="eachPage"/>
      </w:footnotePr>
      <w:pgSz w:w="11900" w:h="16840"/>
      <w:pgMar w:top="635" w:right="836" w:bottom="876" w:left="6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628" w:rsidRDefault="00C84628">
      <w:pPr>
        <w:spacing w:after="0" w:line="240" w:lineRule="auto"/>
      </w:pPr>
      <w:r>
        <w:separator/>
      </w:r>
    </w:p>
  </w:endnote>
  <w:endnote w:type="continuationSeparator" w:id="0">
    <w:p w:rsidR="00C84628" w:rsidRDefault="00C8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628" w:rsidRDefault="00C84628">
      <w:pPr>
        <w:spacing w:after="96"/>
        <w:ind w:left="0" w:right="1480" w:firstLine="0"/>
      </w:pPr>
      <w:r>
        <w:separator/>
      </w:r>
    </w:p>
  </w:footnote>
  <w:footnote w:type="continuationSeparator" w:id="0">
    <w:p w:rsidR="00C84628" w:rsidRDefault="00C84628">
      <w:pPr>
        <w:spacing w:after="96"/>
        <w:ind w:left="0" w:right="1480" w:firstLine="0"/>
      </w:pPr>
      <w:r>
        <w:continuationSeparator/>
      </w:r>
    </w:p>
  </w:footnote>
  <w:footnote w:id="1">
    <w:p w:rsidR="009529E8" w:rsidRDefault="00C84628">
      <w:pPr>
        <w:pStyle w:val="footnotedescription"/>
        <w:spacing w:after="96"/>
      </w:pPr>
      <w:r>
        <w:rPr>
          <w:rStyle w:val="footnotemark"/>
        </w:rPr>
        <w:footnoteRef/>
      </w:r>
      <w:r>
        <w:t xml:space="preserve"> </w:t>
      </w:r>
      <w:r>
        <w:t xml:space="preserve">. Лях В.И. Физическая культура тестовый контроль. 5-9 классы: пособие для учителей общеобразовательных организаций/В.И. Лях - 3-е издание., перераб. И .доп. </w:t>
      </w:r>
    </w:p>
    <w:p w:rsidR="009529E8" w:rsidRDefault="00C84628">
      <w:pPr>
        <w:pStyle w:val="footnotedescription"/>
        <w:spacing w:line="240" w:lineRule="auto"/>
        <w:ind w:right="0"/>
      </w:pPr>
      <w:r>
        <w:t xml:space="preserve">– М. : просвещение 2014. – 208с. ISBN 978-5-09-030591-4. </w:t>
      </w:r>
    </w:p>
  </w:footnote>
  <w:footnote w:id="2">
    <w:p w:rsidR="009529E8" w:rsidRDefault="00C84628">
      <w:pPr>
        <w:pStyle w:val="footnotedescription"/>
        <w:spacing w:after="288"/>
        <w:ind w:right="1774"/>
      </w:pPr>
      <w:r>
        <w:rPr>
          <w:rStyle w:val="footnotemark"/>
        </w:rPr>
        <w:footnoteRef/>
      </w:r>
      <w:r>
        <w:t xml:space="preserve"> . Виленский М.Я. Физическая культура. </w:t>
      </w:r>
      <w:r>
        <w:t xml:space="preserve">Методические рекомендации. 5-7: пособие для учителей общеобразовательных организаций – 2-е изд. – М.: : просвещение 2014 – 142с. </w:t>
      </w:r>
    </w:p>
    <w:p w:rsidR="009529E8" w:rsidRDefault="00C84628">
      <w:pPr>
        <w:pStyle w:val="footnotedescription"/>
        <w:spacing w:after="194" w:line="240" w:lineRule="auto"/>
        <w:ind w:right="0"/>
      </w:pPr>
      <w:r>
        <w:rPr>
          <w:b/>
        </w:rPr>
        <w:t xml:space="preserve">ЦИФРОВЫЕ ОБРАЗОВАТЕЛЬНЫЕ РЕСУРСЫ И РЕСУРСЫ СЕТИ ИНТЕРНЕТ </w:t>
      </w:r>
    </w:p>
    <w:p w:rsidR="009529E8" w:rsidRDefault="00C84628">
      <w:pPr>
        <w:pStyle w:val="footnotedescription"/>
        <w:spacing w:after="0"/>
        <w:ind w:right="6254"/>
      </w:pPr>
      <w:r>
        <w:t>https://resh.edu.ru/ http://www.openclass.ru http://metodsovet.su/di</w:t>
      </w:r>
      <w:r>
        <w:t xml:space="preserve">r/fiz_kultura/9 http://www.fizkult-ura.ru/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E8" w:rsidRDefault="009529E8">
    <w:pPr>
      <w:spacing w:after="0" w:line="276" w:lineRule="auto"/>
      <w:ind w:left="0" w:right="0" w:firstLine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E8" w:rsidRDefault="009529E8">
    <w:pPr>
      <w:spacing w:after="0" w:line="276" w:lineRule="auto"/>
      <w:ind w:left="0" w:right="0" w:firstLine="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E8" w:rsidRDefault="009529E8">
    <w:pPr>
      <w:spacing w:after="0" w:line="276" w:lineRule="auto"/>
      <w:ind w:left="0" w:right="0" w:firstLine="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E8" w:rsidRDefault="009529E8">
    <w:pPr>
      <w:spacing w:after="0" w:line="276" w:lineRule="auto"/>
      <w:ind w:left="0" w:righ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E8" w:rsidRDefault="00C84628">
    <w:pPr>
      <w:spacing w:after="0" w:line="276" w:lineRule="auto"/>
      <w:ind w:left="0" w:right="0" w:firstLine="0"/>
      <w:jc w:val="both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422927</wp:posOffset>
              </wp:positionH>
              <wp:positionV relativeFrom="page">
                <wp:posOffset>621101</wp:posOffset>
              </wp:positionV>
              <wp:extent cx="6707471" cy="7621"/>
              <wp:effectExtent l="0" t="0" r="0" b="0"/>
              <wp:wrapSquare wrapText="bothSides"/>
              <wp:docPr id="185949" name="Group 1859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7471" cy="7621"/>
                        <a:chOff x="0" y="0"/>
                        <a:chExt cx="6707471" cy="7621"/>
                      </a:xfrm>
                    </wpg:grpSpPr>
                    <wps:wsp>
                      <wps:cNvPr id="192429" name="Shape 192429"/>
                      <wps:cNvSpPr/>
                      <wps:spPr>
                        <a:xfrm>
                          <a:off x="0" y="0"/>
                          <a:ext cx="67074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 h="9144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  <a:lnTo>
                                <a:pt x="67074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3E8F6B" id="Group 185949" o:spid="_x0000_s1026" style="position:absolute;margin-left:33.3pt;margin-top:48.9pt;width:528.15pt;height:.6pt;z-index:251658240;mso-position-horizontal-relative:page;mso-position-vertical-relative:pag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">
              <v:shape id="Shape 192429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TDcUA&#10;AADfAAAADwAAAGRycy9kb3ducmV2LnhtbERPz2vCMBS+D/wfwht4EU0NstnOtIgg9DDGdF52ezRv&#10;bbF5KU203X+/DAY7fny/d8VkO3GnwbeONaxXCQjiypmWaw2Xj+NyC8IHZIOdY9LwTR6KfPaww8y4&#10;kU90P4daxBD2GWpoQugzKX3VkEW/cj1x5L7cYDFEONTSDDjGcNtJlSRP0mLLsaHBng4NVdfzzWr4&#10;rPv1aeHt6/tzl6praRebi3rTev447V9ABJrCv/jPXZo4P1UblcLvnwh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ZMNxQAAAN8AAAAPAAAAAAAAAAAAAAAAAJgCAABkcnMv&#10;ZG93bnJldi54bWxQSwUGAAAAAAQABAD1AAAAigMAAAAA&#10;" path="m,l6707471,r,9144l,9144,,e" fillcolor="black" stroked="f" strokeweight="0">
                <v:stroke miterlimit="83231f" joinstyle="miter"/>
                <v:path arrowok="t" textboxrect="0,0,6707471,9144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E8" w:rsidRDefault="009529E8">
    <w:pPr>
      <w:spacing w:after="0" w:line="276" w:lineRule="auto"/>
      <w:ind w:left="0" w:righ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E8" w:rsidRDefault="009529E8">
    <w:pPr>
      <w:spacing w:after="0" w:line="276" w:lineRule="auto"/>
      <w:ind w:left="0" w:right="0"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E8" w:rsidRDefault="009529E8">
    <w:pPr>
      <w:spacing w:after="0" w:line="276" w:lineRule="auto"/>
      <w:ind w:left="0" w:right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E8" w:rsidRDefault="009529E8">
    <w:pPr>
      <w:spacing w:after="0" w:line="276" w:lineRule="auto"/>
      <w:ind w:left="0" w:right="0" w:firstLine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E8" w:rsidRDefault="009529E8">
    <w:pPr>
      <w:spacing w:after="0" w:line="276" w:lineRule="auto"/>
      <w:ind w:left="0" w:righ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E8" w:rsidRDefault="009529E8">
    <w:pPr>
      <w:spacing w:after="0" w:line="276" w:lineRule="auto"/>
      <w:ind w:left="0" w:right="0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E8" w:rsidRDefault="009529E8">
    <w:pPr>
      <w:spacing w:after="0" w:line="276" w:lineRule="auto"/>
      <w:ind w:left="0" w:righ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E8"/>
    <w:rsid w:val="005C565E"/>
    <w:rsid w:val="009529E8"/>
    <w:rsid w:val="00C8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20D1B-D7F7-40D2-BCDD-6050E6EB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7" w:line="285" w:lineRule="auto"/>
      <w:ind w:left="-5" w:right="1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98" w:line="285" w:lineRule="auto"/>
      <w:ind w:right="148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ettings" Target="setting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7598</Words>
  <Characters>43312</Characters>
  <Application>Microsoft Office Word</Application>
  <DocSecurity>0</DocSecurity>
  <Lines>360</Lines>
  <Paragraphs>101</Paragraphs>
  <ScaleCrop>false</ScaleCrop>
  <Company/>
  <LinksUpToDate>false</LinksUpToDate>
  <CharactersWithSpaces>50809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SOL3</dc:creator>
  <cp:keywords/>
  <cp:lastModifiedBy>SOL3</cp:lastModifiedBy>
  <cp:revision>3</cp:revision>
  <cp:lastPrinted>2022-11-17T06:00:00Z</cp:lastPrinted>
  <dcterms:created xsi:type="dcterms:W3CDTF">2022-11-17T06:00:00Z</dcterms:created>
  <dcterms:modified xsi:type="dcterms:W3CDTF">2022-11-17T06:00:00Z</dcterms:modified>
</cp:coreProperties>
</file>