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857" w:rsidRDefault="00EA29CB">
      <w:r w:rsidRPr="00EA29CB">
        <w:rPr>
          <w:noProof/>
          <w:lang w:eastAsia="ru-RU"/>
        </w:rPr>
        <w:drawing>
          <wp:inline distT="0" distB="0" distL="0" distR="0">
            <wp:extent cx="6366736" cy="8401050"/>
            <wp:effectExtent l="0" t="0" r="0" b="0"/>
            <wp:docPr id="1" name="Рисунок 1" descr="C:\Users\Nov 3\Desktop\Scan20220419165836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ov 3\Desktop\Scan20220419165836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8097" cy="840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9CB" w:rsidRDefault="00EA29CB"/>
    <w:p w:rsidR="00EA29CB" w:rsidRDefault="00EA29CB"/>
    <w:p w:rsidR="00EA29CB" w:rsidRPr="00F6517C" w:rsidRDefault="00EA29CB" w:rsidP="00EA29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МБОУ «Троицкая средняя школа» (далее – Школа) расположена в Пировском районе село Троица. Большинство семей, обучающихся проживают в домах типовой застройки: 88 процентов – проживают в селе Троица, 12 процентов − в близлежащих поселках.</w:t>
      </w:r>
    </w:p>
    <w:p w:rsidR="00EA29CB" w:rsidRPr="00F6517C" w:rsidRDefault="00EA29CB" w:rsidP="00EA29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Согласно Постановлению Администрации Пировского муниципального округа от 14 июля 2021 г. № 387 – п «О реорганизации муниципального дошкольного образовательного учреждения «Детский сад «Березка» в форме присоединения к муниципальному общеобразовательному учреждению «Троицкая средняя школа»» 13 декабря 2021 года    процесс реорганизации детского сада «Березка» путем присоединения к МБОУ «Троицкая средняя школа</w:t>
      </w:r>
      <w:proofErr w:type="gramStart"/>
      <w:r w:rsidRPr="00F6517C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  <w:r w:rsidRPr="00F6517C">
        <w:rPr>
          <w:rFonts w:ascii="Times New Roman" w:hAnsi="Times New Roman" w:cs="Times New Roman"/>
          <w:color w:val="000000"/>
          <w:sz w:val="24"/>
          <w:szCs w:val="24"/>
        </w:rPr>
        <w:t xml:space="preserve"> был завершен.</w:t>
      </w:r>
    </w:p>
    <w:p w:rsidR="00EA29CB" w:rsidRPr="00F6517C" w:rsidRDefault="00EA29CB" w:rsidP="00EA29C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29CB" w:rsidRPr="00F6517C" w:rsidRDefault="00EA29CB" w:rsidP="00EA29C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Аналитическая часть</w:t>
      </w:r>
    </w:p>
    <w:p w:rsidR="00EA29CB" w:rsidRPr="00F6517C" w:rsidRDefault="00EA29CB" w:rsidP="00EA29C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 Оценка образовательной деятельности</w:t>
      </w:r>
    </w:p>
    <w:p w:rsidR="00EA29CB" w:rsidRPr="00F6517C" w:rsidRDefault="00EA29CB" w:rsidP="00EA29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 Школе организуется в соответствии с Федеральным законом от 29.12.2012 № 273-ФЗ «Об образовании в Российской Федерации», ФГОС начального общего, основного общего и среднего общего образования, основными образовательными программами. локальными нормативными актами Школы.</w:t>
      </w:r>
    </w:p>
    <w:p w:rsidR="00EA29CB" w:rsidRPr="00F6517C" w:rsidRDefault="00EA29CB" w:rsidP="00EA29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>С 01.01.2021 года Школа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контроль за уроками физкультуры. Учитель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 и заместитель директора по АХЧ проверяют, чтобы состояние спортзала и снарядов соответствовало санитарным требованиям, было исправным — по графику, утвержденному на учебный год.</w:t>
      </w:r>
    </w:p>
    <w:p w:rsidR="00EA29CB" w:rsidRPr="00F6517C" w:rsidRDefault="00EA29CB" w:rsidP="00EA29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>Школа ведет работу по формированию здорового образа жизни и реализации технологий сбережения здоровья. 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EA29CB" w:rsidRPr="00F6517C" w:rsidRDefault="00EA29CB" w:rsidP="00EA29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>Учебный план 1–4-х классов ориентирован на 4-летний нормативный срок освоения основной образовательной программы начального общего образования (реализация ФГОС НОО), 5–9-х классов — на 5-летний нормативный срок освоения основной образовательной программы основного общего образования (реализация ФГОС ООО), 10–11-х классов — на 2-летний нормативный срок освоения образовательной программы среднего общего образования (реализация ФГОС СОО).</w:t>
      </w:r>
    </w:p>
    <w:p w:rsidR="00EA29CB" w:rsidRPr="00F6517C" w:rsidRDefault="00EA29CB" w:rsidP="00EA29C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Воспитательная работа</w:t>
      </w:r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Приоритетные направления воспитательной деятельности школы:  </w:t>
      </w:r>
    </w:p>
    <w:p w:rsidR="00EA29CB" w:rsidRPr="00F6517C" w:rsidRDefault="00EA29CB" w:rsidP="00EA29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Гигиеническое обучение, воспитание и формирование здорового образа жизни у обучающихся;  </w:t>
      </w:r>
    </w:p>
    <w:p w:rsidR="00EA29CB" w:rsidRPr="00F6517C" w:rsidRDefault="00EA29CB" w:rsidP="00EA29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Обучение детей мерам пожарной безопасности; </w:t>
      </w:r>
    </w:p>
    <w:p w:rsidR="00EA29CB" w:rsidRPr="00F6517C" w:rsidRDefault="00EA29CB" w:rsidP="00EA29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Гражданско-патриотическое и духовно-нравственное воспитание; </w:t>
      </w:r>
    </w:p>
    <w:p w:rsidR="00EA29CB" w:rsidRPr="00F6517C" w:rsidRDefault="00EA29CB" w:rsidP="00EA29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Профилактика безнадзорности, правонарушений, преступлений, вредных привычек у обучающихся. Работа с неблагополучными семьями; </w:t>
      </w:r>
    </w:p>
    <w:p w:rsidR="00EA29CB" w:rsidRPr="00F6517C" w:rsidRDefault="00EA29CB" w:rsidP="00EA29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Профилактика детского дорожно-транспортного травматизма; </w:t>
      </w:r>
    </w:p>
    <w:p w:rsidR="00EA29CB" w:rsidRPr="00F6517C" w:rsidRDefault="00EA29CB" w:rsidP="00EA29C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Профессиональная ориентация обучающихся. </w:t>
      </w:r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Toc57362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Гигиеническое обучение, воспитание и формирование здорового </w:t>
      </w:r>
      <w:proofErr w:type="gramStart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>образа  жизни</w:t>
      </w:r>
      <w:proofErr w:type="gramEnd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 обучающихся </w:t>
      </w:r>
      <w:bookmarkEnd w:id="0"/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течение всего учебного года особое внимание уделялось </w:t>
      </w:r>
      <w:proofErr w:type="spellStart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>здоровьесберегающим</w:t>
      </w:r>
      <w:proofErr w:type="spellEnd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технологиям.  </w:t>
      </w:r>
    </w:p>
    <w:p w:rsidR="00EA29CB" w:rsidRPr="00F6517C" w:rsidRDefault="00EA29CB" w:rsidP="00EA29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уроках учителя следили за осанкой учащихся, проводили физкультминутки.  </w:t>
      </w:r>
    </w:p>
    <w:p w:rsidR="00EA29CB" w:rsidRPr="00F6517C" w:rsidRDefault="00EA29CB" w:rsidP="00EA29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Мебель в классах соответствует возрастным особенностям учащихся. </w:t>
      </w:r>
    </w:p>
    <w:p w:rsidR="00EA29CB" w:rsidRPr="00F6517C" w:rsidRDefault="00EA29CB" w:rsidP="00EA29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Все обучающиеся школы прошли плановый медицинский осмотр.  </w:t>
      </w:r>
    </w:p>
    <w:p w:rsidR="00EA29CB" w:rsidRPr="00F6517C" w:rsidRDefault="00EA29CB" w:rsidP="00EA29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Дети с ОВЗ были обеспечены дополнительным бесплатным питанием. </w:t>
      </w:r>
    </w:p>
    <w:p w:rsidR="00EA29CB" w:rsidRPr="00F6517C" w:rsidRDefault="00EA29CB" w:rsidP="00EA29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жизни, участие коллектива класса в спортивных мероприятиях.  </w:t>
      </w:r>
    </w:p>
    <w:p w:rsidR="00EA29CB" w:rsidRPr="00F6517C" w:rsidRDefault="00EA29CB" w:rsidP="00EA29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протяжении всего года велась работа по профилактике наркомании, курения, алкоголизма.   </w:t>
      </w:r>
    </w:p>
    <w:p w:rsidR="00EA29CB" w:rsidRPr="00F6517C" w:rsidRDefault="00EA29CB" w:rsidP="00EA29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течение учебного года </w:t>
      </w:r>
      <w:proofErr w:type="gramStart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>работал  ШСК</w:t>
      </w:r>
      <w:proofErr w:type="gramEnd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«Олимп» </w:t>
      </w:r>
    </w:p>
    <w:p w:rsidR="00EA29CB" w:rsidRPr="00F6517C" w:rsidRDefault="00EA29CB" w:rsidP="00EA29C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информационном стенде была размещена информация по профилактике    гриппа, а также по профилактике и мерам предосторожности от заболеваний, вызванных коронавирусомCOVID-19. </w:t>
      </w:r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Спортивная жизнь школы способствует здоровому образу жизни, развитию навыков гигиены и соблюдению режима дня. В течение учебного года в школе работал школьный спортивный клуб «Олимп» по секциям «Волейбол», «Подвижные игры». Школьники приняли участие во всех районных соревнованиях по данным направлениям. Охват спортивными кружками и секциями </w:t>
      </w:r>
      <w:proofErr w:type="gramStart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>составил  60</w:t>
      </w:r>
      <w:proofErr w:type="gramEnd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% учащихся. Инструктором по физической культуре Дутловым А.Н. систематически проводились спортивные соревнования согласно утвержденному плану на учебный год.   </w:t>
      </w:r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A29CB" w:rsidRPr="00F6517C" w:rsidRDefault="00EA29CB" w:rsidP="00EA29C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Мероприятия по гигиеническому обучению, воспитанию и формированию здорового образа жизни у обучающихся </w:t>
      </w:r>
    </w:p>
    <w:tbl>
      <w:tblPr>
        <w:tblW w:w="8789" w:type="dxa"/>
        <w:tblInd w:w="108" w:type="dxa"/>
        <w:tblCellMar>
          <w:top w:w="7" w:type="dxa"/>
          <w:right w:w="51" w:type="dxa"/>
        </w:tblCellMar>
        <w:tblLook w:val="04A0" w:firstRow="1" w:lastRow="0" w:firstColumn="1" w:lastColumn="0" w:noHBand="0" w:noVBand="1"/>
      </w:tblPr>
      <w:tblGrid>
        <w:gridCol w:w="1838"/>
        <w:gridCol w:w="2982"/>
        <w:gridCol w:w="3969"/>
      </w:tblGrid>
      <w:tr w:rsidR="00EA29CB" w:rsidRPr="00F6517C" w:rsidTr="00F70AF8">
        <w:trPr>
          <w:trHeight w:val="42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Месяц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Вывод </w:t>
            </w:r>
          </w:p>
        </w:tc>
      </w:tr>
      <w:tr w:rsidR="00EA29CB" w:rsidRPr="00F6517C" w:rsidTr="00F70AF8">
        <w:trPr>
          <w:trHeight w:val="120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течение года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Профилактика нарушения осанки и проведение </w:t>
            </w:r>
            <w:proofErr w:type="spell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физминуток</w:t>
            </w:r>
            <w:proofErr w:type="spellEnd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уроках в начальных классах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A29CB" w:rsidRPr="00F6517C" w:rsidTr="00F70AF8">
        <w:trPr>
          <w:trHeight w:val="74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тематических классных часов по планам классных руководителей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A29CB" w:rsidRPr="00F6517C" w:rsidTr="00F70AF8">
        <w:trPr>
          <w:trHeight w:val="74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Февраль 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Муниципальный этап зональных соревнований по мини-футболу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команды старшеклассников</w:t>
            </w:r>
          </w:p>
        </w:tc>
      </w:tr>
      <w:tr w:rsidR="00EA29CB" w:rsidRPr="00F6517C" w:rsidTr="00F70AF8">
        <w:trPr>
          <w:trHeight w:val="79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Муниципальный этап Президентских спортивных игр по баскетболу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команды старшеклассников –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</w:tc>
      </w:tr>
      <w:tr w:rsidR="00EA29CB" w:rsidRPr="00F6517C" w:rsidTr="00F70AF8">
        <w:trPr>
          <w:trHeight w:val="869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Муниципальный этап Президентских спортивных игр по волейболу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команды старшеклассников –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место</w:t>
            </w:r>
          </w:p>
        </w:tc>
      </w:tr>
      <w:tr w:rsidR="00EA29CB" w:rsidRPr="00F6517C" w:rsidTr="00F70AF8">
        <w:trPr>
          <w:trHeight w:val="914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Муниципальный этап Президентских спортивных игр по ТЭГ-регби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Участие команды старшеклассников –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место</w:t>
            </w:r>
          </w:p>
        </w:tc>
      </w:tr>
      <w:tr w:rsidR="00EA29CB" w:rsidRPr="00F6517C" w:rsidTr="00F70AF8">
        <w:trPr>
          <w:trHeight w:val="83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Муниципальный этап Президентских состязаний – 76 лет Победы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Индивидуальное участие </w:t>
            </w:r>
            <w:proofErr w:type="gram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учеников:   </w:t>
            </w:r>
            <w:proofErr w:type="gramEnd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и 2 места</w:t>
            </w:r>
          </w:p>
        </w:tc>
      </w:tr>
      <w:tr w:rsidR="00EA29CB" w:rsidRPr="00F6517C" w:rsidTr="00F70AF8">
        <w:trPr>
          <w:trHeight w:val="83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Октябрь 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Прохождение планового медосмотра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Составление акта по итогам медицинского осмотра по классам  </w:t>
            </w:r>
          </w:p>
        </w:tc>
      </w:tr>
      <w:tr w:rsidR="00EA29CB" w:rsidRPr="00F6517C" w:rsidTr="00F70AF8">
        <w:trPr>
          <w:trHeight w:val="83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Ноябрь 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Всемирный день отказа от курения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Оформлен информационный стенд   о вреде курения.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 муниципальном конкурсе рисунков, посвященном отказу от курения, </w:t>
            </w:r>
            <w:proofErr w:type="gram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наркомании.  </w:t>
            </w:r>
            <w:proofErr w:type="gramEnd"/>
          </w:p>
        </w:tc>
      </w:tr>
      <w:tr w:rsidR="00EA29CB" w:rsidRPr="00F6517C" w:rsidTr="00F70AF8">
        <w:trPr>
          <w:trHeight w:val="83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Октябрь - декабрь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во всероссийской акции «Молодежь выбирает жизнь».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A29CB" w:rsidRPr="00F6517C" w:rsidTr="00F70AF8">
        <w:trPr>
          <w:trHeight w:val="83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Декабрь 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Всемирный день борьбы со СПИДом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Оформление информационного стенда </w:t>
            </w:r>
          </w:p>
        </w:tc>
      </w:tr>
    </w:tbl>
    <w:p w:rsidR="00EA29CB" w:rsidRPr="00F6517C" w:rsidRDefault="00EA29CB" w:rsidP="00EA29C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29CB" w:rsidRPr="00F6517C" w:rsidRDefault="00EA29CB" w:rsidP="00EA29C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1" w:name="_Toc57363"/>
      <w:r w:rsidRPr="00F65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Обучение детей мерам пожарной безопасности </w:t>
      </w:r>
      <w:bookmarkEnd w:id="1"/>
    </w:p>
    <w:tbl>
      <w:tblPr>
        <w:tblW w:w="8647" w:type="dxa"/>
        <w:tblInd w:w="250" w:type="dxa"/>
        <w:tblCellMar>
          <w:top w:w="54" w:type="dxa"/>
          <w:right w:w="95" w:type="dxa"/>
        </w:tblCellMar>
        <w:tblLook w:val="04A0" w:firstRow="1" w:lastRow="0" w:firstColumn="1" w:lastColumn="0" w:noHBand="0" w:noVBand="1"/>
      </w:tblPr>
      <w:tblGrid>
        <w:gridCol w:w="1838"/>
        <w:gridCol w:w="2693"/>
        <w:gridCol w:w="4116"/>
      </w:tblGrid>
      <w:tr w:rsidR="00EA29CB" w:rsidRPr="00F6517C" w:rsidTr="00F70AF8">
        <w:trPr>
          <w:trHeight w:val="42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Месяц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Вывод </w:t>
            </w:r>
          </w:p>
        </w:tc>
      </w:tr>
      <w:tr w:rsidR="00EA29CB" w:rsidRPr="00F6517C" w:rsidTr="00F70AF8">
        <w:trPr>
          <w:trHeight w:val="1496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тематических классных часов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Согласно воспитательному плану, классными руководителями проводились классные часы, беседы о пожарной безопасности детей.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Оформление информационного стенда по теме «Пожарная безопасность» </w:t>
            </w:r>
          </w:p>
        </w:tc>
      </w:tr>
      <w:tr w:rsidR="00EA29CB" w:rsidRPr="00F6517C" w:rsidTr="00F70AF8">
        <w:trPr>
          <w:trHeight w:val="10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Тренировки по эвакуации обучающихся 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Учителя и учащиеся организованно и быстро покидали здание школы, при этом всегда </w:t>
            </w:r>
            <w:proofErr w:type="gram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через  выходы</w:t>
            </w:r>
            <w:proofErr w:type="gramEnd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предусмотренные планом эвакуации. </w:t>
            </w:r>
          </w:p>
        </w:tc>
      </w:tr>
    </w:tbl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A29CB" w:rsidRPr="00F6517C" w:rsidRDefault="00EA29CB" w:rsidP="00EA29C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2" w:name="_Toc57364"/>
      <w:r w:rsidRPr="00F65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Гражданско-патриотическое и духовно-нравственное воспитание </w:t>
      </w:r>
      <w:bookmarkEnd w:id="2"/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протяжении учебного года   работал школьный краеведческий музей.  </w:t>
      </w:r>
    </w:p>
    <w:tbl>
      <w:tblPr>
        <w:tblStyle w:val="a3"/>
        <w:tblW w:w="4707" w:type="pct"/>
        <w:tblInd w:w="250" w:type="dxa"/>
        <w:tblLook w:val="04A0" w:firstRow="1" w:lastRow="0" w:firstColumn="1" w:lastColumn="0" w:noHBand="0" w:noVBand="1"/>
      </w:tblPr>
      <w:tblGrid>
        <w:gridCol w:w="4916"/>
        <w:gridCol w:w="3881"/>
      </w:tblGrid>
      <w:tr w:rsidR="00EA29CB" w:rsidRPr="00F6517C" w:rsidTr="00F70AF8">
        <w:tc>
          <w:tcPr>
            <w:tcW w:w="2794" w:type="pct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Мероприятие </w:t>
            </w:r>
          </w:p>
        </w:tc>
        <w:tc>
          <w:tcPr>
            <w:tcW w:w="2206" w:type="pct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Участники </w:t>
            </w:r>
          </w:p>
        </w:tc>
      </w:tr>
      <w:tr w:rsidR="00EA29CB" w:rsidRPr="00F6517C" w:rsidTr="00F70AF8">
        <w:tc>
          <w:tcPr>
            <w:tcW w:w="2794" w:type="pct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Внеклассное мероприятие к юбилею Тульского кремля.</w:t>
            </w:r>
          </w:p>
        </w:tc>
        <w:tc>
          <w:tcPr>
            <w:tcW w:w="2206" w:type="pct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Участие в общероссийском классном часе с учащимися 6 </w:t>
            </w:r>
            <w:proofErr w:type="gram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класса.  </w:t>
            </w:r>
            <w:proofErr w:type="gramEnd"/>
          </w:p>
        </w:tc>
      </w:tr>
      <w:tr w:rsidR="00EA29CB" w:rsidRPr="00F6517C" w:rsidTr="00F70AF8">
        <w:tc>
          <w:tcPr>
            <w:tcW w:w="2794" w:type="pct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День народного единства.</w:t>
            </w:r>
          </w:p>
        </w:tc>
        <w:tc>
          <w:tcPr>
            <w:tcW w:w="2206" w:type="pct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Внеклассное мероприятие для учащихся 5 класса </w:t>
            </w:r>
          </w:p>
        </w:tc>
      </w:tr>
      <w:tr w:rsidR="00EA29CB" w:rsidRPr="00F6517C" w:rsidTr="00F70AF8">
        <w:tc>
          <w:tcPr>
            <w:tcW w:w="2794" w:type="pct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День юного героя-антифашиста</w:t>
            </w:r>
          </w:p>
        </w:tc>
        <w:tc>
          <w:tcPr>
            <w:tcW w:w="2206" w:type="pct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Внеклассное мероприятие для учащихся 4-8 классов</w:t>
            </w:r>
          </w:p>
        </w:tc>
      </w:tr>
      <w:tr w:rsidR="00EA29CB" w:rsidRPr="00F6517C" w:rsidTr="00F70AF8">
        <w:tc>
          <w:tcPr>
            <w:tcW w:w="2794" w:type="pct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Научно-практическая конференция по краеведению</w:t>
            </w:r>
          </w:p>
        </w:tc>
        <w:tc>
          <w:tcPr>
            <w:tcW w:w="2206" w:type="pct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Исследовательская работа «Всегда на передовой» -. Наумова Арина 8 класс</w:t>
            </w:r>
          </w:p>
        </w:tc>
      </w:tr>
      <w:tr w:rsidR="00EA29CB" w:rsidRPr="00F6517C" w:rsidTr="00F70AF8">
        <w:tc>
          <w:tcPr>
            <w:tcW w:w="2794" w:type="pct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Участие в фестивале школьных музеев</w:t>
            </w:r>
          </w:p>
        </w:tc>
        <w:tc>
          <w:tcPr>
            <w:tcW w:w="2206" w:type="pct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EA29CB" w:rsidRPr="00F6517C" w:rsidTr="00F70AF8">
        <w:tc>
          <w:tcPr>
            <w:tcW w:w="2794" w:type="pct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День  Победы</w:t>
            </w:r>
            <w:proofErr w:type="gramEnd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«Их детство забрала война».</w:t>
            </w:r>
          </w:p>
        </w:tc>
        <w:tc>
          <w:tcPr>
            <w:tcW w:w="2206" w:type="pct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Общешкольное мероприятие</w:t>
            </w:r>
          </w:p>
        </w:tc>
      </w:tr>
    </w:tbl>
    <w:p w:rsidR="00EA29CB" w:rsidRPr="00F6517C" w:rsidRDefault="00EA29CB" w:rsidP="00EA29C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Экскурсии в музее для учащихся </w:t>
      </w:r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>1.Для учащихся 5 класса для урока ИЗО «Солярные знаки и символы».</w:t>
      </w:r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>2.Для урока истории 5 класс «Вещественные источники».</w:t>
      </w:r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>3. 28 декабря - Международный день кино. Учащиеся 5- 6 класса.</w:t>
      </w:r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>3. «160 лет отмены крепостного права». Учащиеся 8- 9 класса.</w:t>
      </w:r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>4. «Неизвестные страницы военных лет». Учащиеся 4-5 класса. Учащиеся 6, 7, 11 классов.</w:t>
      </w:r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>5 «Наши земляки в годы войны». Для работников и воспитанников детского сада.</w:t>
      </w:r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>6.Наш музей. Для работников и воспитанников детского сада.</w:t>
      </w:r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>7. «Колхоз в годы войны». Учащиеся 10 класса. Для урока истории.</w:t>
      </w:r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>8. «Начало Великой Отечественной войны» для летнего оздоровительного лагеря.</w:t>
      </w:r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>Встречи с ветеранами села, беседы, сбор материала</w:t>
      </w:r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>1). Проводились встречи с ветеранами Афганской и Чеченской войны, поздравления их с днём защитника Отечества.</w:t>
      </w:r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2) Встречи и беседы с ветеранами педагогического труда, поздравления их с днём Учителя и с 8 Марта. Сбор материала по истории школы.</w:t>
      </w:r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Мероприятия по гражданско-патриотическому, </w:t>
      </w:r>
      <w:proofErr w:type="gramStart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>правовому  и</w:t>
      </w:r>
      <w:proofErr w:type="gramEnd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духовно-нравственному воспитанию </w:t>
      </w:r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214" w:type="dxa"/>
        <w:tblInd w:w="106" w:type="dxa"/>
        <w:tblCellMar>
          <w:top w:w="53" w:type="dxa"/>
          <w:left w:w="106" w:type="dxa"/>
        </w:tblCellMar>
        <w:tblLook w:val="04A0" w:firstRow="1" w:lastRow="0" w:firstColumn="1" w:lastColumn="0" w:noHBand="0" w:noVBand="1"/>
      </w:tblPr>
      <w:tblGrid>
        <w:gridCol w:w="1378"/>
        <w:gridCol w:w="3728"/>
        <w:gridCol w:w="4108"/>
      </w:tblGrid>
      <w:tr w:rsidR="00EA29CB" w:rsidRPr="00F6517C" w:rsidTr="00F70AF8">
        <w:trPr>
          <w:trHeight w:val="838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Месяц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Выводы </w:t>
            </w:r>
          </w:p>
        </w:tc>
      </w:tr>
      <w:tr w:rsidR="00EA29CB" w:rsidRPr="00F6517C" w:rsidTr="00F70AF8">
        <w:trPr>
          <w:trHeight w:val="838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«Права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человека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и права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ребенка»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Оформление информационного стенда </w:t>
            </w:r>
          </w:p>
        </w:tc>
      </w:tr>
      <w:tr w:rsidR="00EA29CB" w:rsidRPr="00F6517C" w:rsidTr="00F70AF8">
        <w:trPr>
          <w:trHeight w:val="838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Всероссийская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акция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памяти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«Блокадный хлеб»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 20 по 27 января 2020 года в школе прошла Неделя по патриотическому воспитанию обучающихся, посвященная Всероссийской акции памяти «Блокадный хлеб». Были проведены классные </w:t>
            </w:r>
            <w:proofErr w:type="gram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часы,  посвященные</w:t>
            </w:r>
            <w:proofErr w:type="gramEnd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людям, пережившим блокаду Ленинграда (1-5 классы – Селиванова Г А, 6-11 классы – Краснова Н В). Также обучающимся был выдан символ акции памяти - кусочек хлеба весом в 125 грамм, оформлена выставка-стенд «Блокадный хлеб». </w:t>
            </w:r>
          </w:p>
        </w:tc>
      </w:tr>
      <w:tr w:rsidR="00EA29CB" w:rsidRPr="00F6517C" w:rsidTr="00F70AF8">
        <w:trPr>
          <w:trHeight w:val="838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Мероприятия, посвященные Дню защитника Отечества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19 февраля в нашей школе проводилась спортивная эстафета «Весёлые старты», для учащихся начальных классов. 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После эстафеты был организован шашечный турнир (товарищеская встреча) среди учащихся 2-6 классов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22 февраля состоялся ежегодный турнир, посвященный памяти </w:t>
            </w:r>
            <w:proofErr w:type="spell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Чуприса</w:t>
            </w:r>
            <w:proofErr w:type="spellEnd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spellEnd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Проводились соревнования по волейболу, в котором участвовали 4 команды из Пировского района. Так же все желающие участвовали в соревнованиях по </w:t>
            </w:r>
            <w:proofErr w:type="spell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Дартсу</w:t>
            </w:r>
            <w:proofErr w:type="spellEnd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A29CB" w:rsidRPr="00F6517C" w:rsidTr="00F70AF8">
        <w:trPr>
          <w:trHeight w:val="838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Конкурс для педагогов дополнительного образования и воспитанников ТО Центра -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«Масленица»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Шефер</w:t>
            </w:r>
            <w:proofErr w:type="spellEnd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И.Ф. учитель </w:t>
            </w:r>
            <w:proofErr w:type="gram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технологии  и</w:t>
            </w:r>
            <w:proofErr w:type="gramEnd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учащиеся изготовили и отправили на конкурс свою работу.  </w:t>
            </w:r>
          </w:p>
        </w:tc>
      </w:tr>
      <w:tr w:rsidR="00EA29CB" w:rsidRPr="00F6517C" w:rsidTr="00F70AF8">
        <w:trPr>
          <w:trHeight w:val="838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Концертная программа, посвящённая 8 марта для учителей и учащихся классов.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6 марта в школе прошел праздничный концерт, посвященный Международному женскому дню. В концерте приняли участие 70 % учеников. </w:t>
            </w:r>
          </w:p>
        </w:tc>
      </w:tr>
      <w:tr w:rsidR="00EA29CB" w:rsidRPr="00F6517C" w:rsidTr="00F70AF8">
        <w:trPr>
          <w:trHeight w:val="838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 лет Дню космонавтики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Были проведены классные часы и мероприятия.  Также был оформлен стенд «Первый человек в космосе».</w:t>
            </w:r>
          </w:p>
        </w:tc>
      </w:tr>
      <w:tr w:rsidR="00EA29CB" w:rsidRPr="00F6517C" w:rsidTr="00F70AF8">
        <w:trPr>
          <w:trHeight w:val="838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Муниципальный этап научно-практической конференции (номинация «Научный конвент») в рамках краевого молодёжного форума «Научно-технический потенциал Сибири»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Участвовала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ученица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8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класса 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«Социально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–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гуманитарные науки»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Руководитель: Рожкова А.А 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Участвовала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ученица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7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класса 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«Социально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–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гуманитарныенауки</w:t>
            </w:r>
            <w:proofErr w:type="spellEnd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Руководитель: Краснова Н.В. 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A29CB" w:rsidRPr="00F6517C" w:rsidTr="00F70AF8">
        <w:trPr>
          <w:trHeight w:val="621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Май 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«Герои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ВОВ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Красноярского края»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Выставка портретов героев. </w:t>
            </w:r>
          </w:p>
        </w:tc>
      </w:tr>
      <w:tr w:rsidR="00EA29CB" w:rsidRPr="00F6517C" w:rsidTr="00F70AF8">
        <w:trPr>
          <w:trHeight w:val="838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Акция «Окна»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Были оформлены окна на первом этаже тематическими плакатами и детскими </w:t>
            </w:r>
            <w:proofErr w:type="gram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рисунками.   </w:t>
            </w:r>
            <w:proofErr w:type="gramEnd"/>
          </w:p>
        </w:tc>
      </w:tr>
      <w:tr w:rsidR="00EA29CB" w:rsidRPr="00F6517C" w:rsidTr="00F70AF8">
        <w:trPr>
          <w:trHeight w:val="1594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Районный конкурс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«Победа в наших сердцах»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конкурс ребята изготовили поделки -  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5 работ заняли призовые места.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 конкурсе</w:t>
            </w:r>
            <w:proofErr w:type="gramEnd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чтецов ребята заняли 3 призовых места.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конкурс была представлена сценка от кружка ДО.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A29CB" w:rsidRPr="00F6517C" w:rsidTr="00F70AF8">
        <w:trPr>
          <w:trHeight w:val="95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Сентябрь 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«Здравствуй, школа» - торжественная линейка, посвященная Дню Знаний.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Была проведена линейка с участием родителей и гостей, было задействовано 100 % учащихся. </w:t>
            </w:r>
          </w:p>
        </w:tc>
      </w:tr>
      <w:tr w:rsidR="00EA29CB" w:rsidRPr="00F6517C" w:rsidTr="00F70AF8">
        <w:trPr>
          <w:trHeight w:val="1253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Праздничная игровая программа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Ученики  поздравили</w:t>
            </w:r>
            <w:proofErr w:type="gramEnd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педагогов с профессиональным праздником. Был подготовлен небольшой концерт, а так же игровая программа для учителей в виде </w:t>
            </w:r>
            <w:proofErr w:type="gram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экзамена.  </w:t>
            </w:r>
            <w:proofErr w:type="gramEnd"/>
          </w:p>
        </w:tc>
      </w:tr>
      <w:tr w:rsidR="00EA29CB" w:rsidRPr="00F6517C" w:rsidTr="00F70AF8">
        <w:trPr>
          <w:trHeight w:val="363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Ноябрь 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целях воспитания учащихся значимых ценностей, гражданственности и патриотизма, была проведена линейка, посвященная Дню народного единства, а также были проведены классные часы для 1-5   и </w:t>
            </w:r>
            <w:proofErr w:type="gram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 -</w:t>
            </w:r>
            <w:proofErr w:type="gramEnd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11 классов и оформление информационного стенда. </w:t>
            </w:r>
          </w:p>
        </w:tc>
      </w:tr>
      <w:tr w:rsidR="00EA29CB" w:rsidRPr="00F6517C" w:rsidTr="00F70AF8">
        <w:trPr>
          <w:trHeight w:val="749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Международный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день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Оформление информационного стенда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Классные часы </w:t>
            </w:r>
          </w:p>
        </w:tc>
      </w:tr>
      <w:tr w:rsidR="00EA29CB" w:rsidRPr="00F6517C" w:rsidTr="00F70AF8">
        <w:trPr>
          <w:trHeight w:val="838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Всемирный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день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борьбы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со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СПИДом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Оформление информационного стенда </w:t>
            </w:r>
          </w:p>
        </w:tc>
      </w:tr>
      <w:tr w:rsidR="00EA29CB" w:rsidRPr="00F6517C" w:rsidTr="00F70AF8">
        <w:trPr>
          <w:trHeight w:val="1253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Декабрь  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День Конституции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Учителя начальных классов и классные руководители проводили классные часы.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Оформлен информационный стенд. </w:t>
            </w:r>
          </w:p>
        </w:tc>
      </w:tr>
      <w:tr w:rsidR="00EA29CB" w:rsidRPr="00F6517C" w:rsidTr="00F70AF8">
        <w:trPr>
          <w:trHeight w:val="1253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Выплата ежегодной единовременной премии способным и одаренным детям, проживающим на территории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Пировского района 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Премию получили ученицы 9 класса </w:t>
            </w:r>
          </w:p>
        </w:tc>
      </w:tr>
      <w:tr w:rsidR="00EA29CB" w:rsidRPr="00F6517C" w:rsidTr="00F70AF8">
        <w:trPr>
          <w:trHeight w:val="1514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Новогодний утренник «В гостях у Деда Мороза» (1-5кл.)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Новогодний вечер для </w:t>
            </w:r>
            <w:proofErr w:type="gram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старшеклассников(</w:t>
            </w:r>
            <w:proofErr w:type="gramEnd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6-11 </w:t>
            </w:r>
            <w:proofErr w:type="spell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.).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нашей школе проводились новогодние мероприятия. Для учащихся 1- 5 классов - новогодний утренник.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Новогодний вечер для учеников 6-11 классов. </w:t>
            </w:r>
          </w:p>
        </w:tc>
      </w:tr>
    </w:tbl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A29CB" w:rsidRPr="00F6517C" w:rsidRDefault="00EA29CB" w:rsidP="00EA29C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Мероприятия по профилактике безнадзорности, правонарушений, преступлений, вредных привычек у обучающихся </w:t>
      </w:r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214" w:type="dxa"/>
        <w:tblInd w:w="-36" w:type="dxa"/>
        <w:tblCellMar>
          <w:top w:w="56" w:type="dxa"/>
          <w:left w:w="106" w:type="dxa"/>
          <w:right w:w="27" w:type="dxa"/>
        </w:tblCellMar>
        <w:tblLook w:val="04A0" w:firstRow="1" w:lastRow="0" w:firstColumn="1" w:lastColumn="0" w:noHBand="0" w:noVBand="1"/>
      </w:tblPr>
      <w:tblGrid>
        <w:gridCol w:w="1985"/>
        <w:gridCol w:w="4820"/>
        <w:gridCol w:w="2409"/>
      </w:tblGrid>
      <w:tr w:rsidR="00EA29CB" w:rsidRPr="00F6517C" w:rsidTr="00F70AF8">
        <w:trPr>
          <w:trHeight w:val="4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Месяц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Вывод </w:t>
            </w:r>
          </w:p>
        </w:tc>
      </w:tr>
      <w:tr w:rsidR="00EA29CB" w:rsidRPr="00F6517C" w:rsidTr="00F70AF8">
        <w:trPr>
          <w:trHeight w:val="176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Тематические классные часы для 1-4 классов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«Правила школьной жизни», «Когда шалость становится правонарушением</w:t>
            </w:r>
            <w:proofErr w:type="gram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 «</w:t>
            </w:r>
            <w:proofErr w:type="gramEnd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Как не стать жертвой преступления», 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«Шалости на железной дороге»,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«Поступок и </w:t>
            </w:r>
            <w:proofErr w:type="gram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ответственность»  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Классными руководителями начальных </w:t>
            </w:r>
            <w:proofErr w:type="gram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классов  были</w:t>
            </w:r>
            <w:proofErr w:type="gramEnd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проведены классные часы по данным темам. </w:t>
            </w:r>
          </w:p>
        </w:tc>
      </w:tr>
      <w:tr w:rsidR="00EA29CB" w:rsidRPr="00F6517C" w:rsidTr="00F70AF8">
        <w:trPr>
          <w:trHeight w:val="2081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Тематические классные часы для 5-8 классов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«Законы жизни школьного коллектива», 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«Конфликты в коллективе и способы их разрешения</w:t>
            </w:r>
            <w:proofErr w:type="gram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 «</w:t>
            </w:r>
            <w:proofErr w:type="gramEnd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Преступление и наказание»,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«Проступок. Правонарушение. Преступление», 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«Вредные привычки: пути преодоления», 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«Не сломай свою судьбу»,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«У пьянства ум слепой</w:t>
            </w:r>
            <w:proofErr w:type="gram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 «</w:t>
            </w:r>
            <w:proofErr w:type="gramEnd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Виды и категории преступлений».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Классными </w:t>
            </w:r>
            <w:proofErr w:type="gram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руководителями  5</w:t>
            </w:r>
            <w:proofErr w:type="gramEnd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-8 классов  были проведены классные часы по данным темам. </w:t>
            </w:r>
          </w:p>
        </w:tc>
      </w:tr>
      <w:tr w:rsidR="00EA29CB" w:rsidRPr="00F6517C" w:rsidTr="00F70AF8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Тематические классные часы для 9-11 классов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«Взрослая жизнь – взрослая ответственность</w:t>
            </w:r>
            <w:proofErr w:type="gram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 «</w:t>
            </w:r>
            <w:proofErr w:type="gramEnd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Мир без табачного дыма», 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«Что значит быть принципиальным?</w:t>
            </w:r>
            <w:proofErr w:type="gram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  «</w:t>
            </w:r>
            <w:proofErr w:type="gramEnd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вреде слабоалкогольных напитков», 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«Уголовная ответственность несовершеннолетних», 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«Нормы толерантного поведения», «Опасность неформальных объединений», 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«Незнание закона не освобождает от ответственности»,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«Терроризм – угроза обществу»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Классными руководителями 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9 - 11 </w:t>
            </w:r>
            <w:proofErr w:type="gram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классов  были</w:t>
            </w:r>
            <w:proofErr w:type="gramEnd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проведены классные часы по данным темам.</w:t>
            </w:r>
          </w:p>
        </w:tc>
      </w:tr>
      <w:tr w:rsidR="00EA29CB" w:rsidRPr="00F6517C" w:rsidTr="00F70AF8">
        <w:trPr>
          <w:trHeight w:val="5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«Права человека и права ребенка»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Оформление информационного стенда</w:t>
            </w:r>
          </w:p>
        </w:tc>
      </w:tr>
      <w:tr w:rsidR="00EA29CB" w:rsidRPr="00F6517C" w:rsidTr="00F70AF8">
        <w:trPr>
          <w:trHeight w:val="5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Февраль 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Беседа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с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участковым лейтенантом полиции </w:t>
            </w:r>
            <w:proofErr w:type="spell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Сибгатуллиным</w:t>
            </w:r>
            <w:proofErr w:type="spellEnd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А.Г.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на тему «Твой выбор»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среди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учащихся 6-11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мероприятии присутствовало 80% обучающихся, внимательно слушали полицейского, задавали вопросы.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 </w:t>
            </w:r>
          </w:p>
        </w:tc>
      </w:tr>
      <w:tr w:rsidR="00EA29CB" w:rsidRPr="00F6517C" w:rsidTr="00F70AF8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октябрь – декабрь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Участие во всероссийской акции «Молодежь выбирает жизнь»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A29CB" w:rsidRPr="00F6517C" w:rsidTr="00F70AF8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Октябрь - декабрь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Всемирный день отказа от курения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(ноябрь)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Оформлен информационный </w:t>
            </w:r>
            <w:proofErr w:type="gram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стенд  в</w:t>
            </w:r>
            <w:proofErr w:type="gramEnd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МБОУ «Троицкая средняя школа»  </w:t>
            </w:r>
          </w:p>
        </w:tc>
      </w:tr>
      <w:tr w:rsidR="00EA29CB" w:rsidRPr="00F6517C" w:rsidTr="00F70AF8">
        <w:trPr>
          <w:trHeight w:val="7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Районный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конкурс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плакатов антинаркотической направленности «Сделай свой выбор»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Двое учащихся 7 класса приняли участие в данном конкурсе и получили памятные призы. </w:t>
            </w:r>
          </w:p>
        </w:tc>
      </w:tr>
    </w:tbl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A29CB" w:rsidRPr="00F6517C" w:rsidRDefault="00EA29CB" w:rsidP="00EA29C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3" w:name="_Toc57366"/>
      <w:r w:rsidRPr="00F65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Профилактика детского дорожно-транспортного травматизма </w:t>
      </w:r>
      <w:bookmarkEnd w:id="3"/>
    </w:p>
    <w:tbl>
      <w:tblPr>
        <w:tblW w:w="9072" w:type="dxa"/>
        <w:tblInd w:w="248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2163"/>
        <w:gridCol w:w="3826"/>
        <w:gridCol w:w="3083"/>
      </w:tblGrid>
      <w:tr w:rsidR="00EA29CB" w:rsidRPr="00F6517C" w:rsidTr="00F70AF8">
        <w:trPr>
          <w:trHeight w:val="425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Месяц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Вывод </w:t>
            </w:r>
          </w:p>
        </w:tc>
      </w:tr>
      <w:tr w:rsidR="00EA29CB" w:rsidRPr="00F6517C" w:rsidTr="00F70AF8">
        <w:trPr>
          <w:trHeight w:val="121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инструктажа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с учащимися по ПДД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линейке, перед каникулами обязательно заостряется внимание </w:t>
            </w:r>
            <w:proofErr w:type="gram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 соблюдении</w:t>
            </w:r>
            <w:proofErr w:type="gramEnd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детьми Правил дорожного движения </w:t>
            </w:r>
          </w:p>
        </w:tc>
      </w:tr>
      <w:tr w:rsidR="00EA29CB" w:rsidRPr="00F6517C" w:rsidTr="00F70AF8">
        <w:trPr>
          <w:trHeight w:val="139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Тематические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классные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часы, беседы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Согласно воспитательным планам, классные руководители проводят тематические беседы, классные часы </w:t>
            </w:r>
          </w:p>
        </w:tc>
      </w:tr>
      <w:tr w:rsidR="00EA29CB" w:rsidRPr="00F6517C" w:rsidTr="00F70AF8">
        <w:trPr>
          <w:trHeight w:val="729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Беседа «Правила дорожного движения» среди 6-11 классов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мероприятии присутствовало 80% обучающихся.</w:t>
            </w:r>
          </w:p>
        </w:tc>
      </w:tr>
      <w:tr w:rsidR="00EA29CB" w:rsidRPr="00F6517C" w:rsidTr="00F70AF8">
        <w:trPr>
          <w:trHeight w:val="902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Школьный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конкурс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«Безопасное колесо»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 конкурсе участвовали 10 человек. В личном первенстве двое </w:t>
            </w: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участников заняли 1 и 2 места. </w:t>
            </w:r>
          </w:p>
        </w:tc>
      </w:tr>
      <w:tr w:rsidR="00EA29CB" w:rsidRPr="00F6517C" w:rsidTr="00F70AF8">
        <w:trPr>
          <w:trHeight w:val="121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Август 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Составление и утверждение плана мероприятий по профилактике </w:t>
            </w:r>
            <w:proofErr w:type="spell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дорожно</w:t>
            </w:r>
            <w:proofErr w:type="spellEnd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транспортного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травматизма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A29CB" w:rsidRPr="00F6517C" w:rsidTr="00F70AF8">
        <w:trPr>
          <w:trHeight w:val="1218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мероприятие «Безопасность на дороге» 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классных часах дети вспоминали знания о правилах дорожного движения и дорожные знаки</w:t>
            </w:r>
          </w:p>
        </w:tc>
      </w:tr>
    </w:tbl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A29CB" w:rsidRPr="00F6517C" w:rsidRDefault="00EA29CB" w:rsidP="00EA29C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4" w:name="_Toc57367"/>
      <w:r w:rsidRPr="00F65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Профессиональная ориентация обучающихся </w:t>
      </w:r>
      <w:bookmarkEnd w:id="4"/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>В  2021</w:t>
      </w:r>
      <w:proofErr w:type="gramEnd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учебном году МБОУ «Троицкая средняя школа» была зарегистрирована на портале «</w:t>
      </w:r>
      <w:proofErr w:type="spellStart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>Проектория</w:t>
      </w:r>
      <w:proofErr w:type="spellEnd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», сайте по профориентации  детей.     </w:t>
      </w:r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обучающимися 8-10-х классах проводилось диагностическое мероприятие, </w:t>
      </w:r>
      <w:proofErr w:type="gramStart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>позволяющее  выявить</w:t>
      </w:r>
      <w:proofErr w:type="gramEnd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тип личности  и наиболее приемлемые для этого типа  сферы   профессиональной деятельности, что  дает возможность составить  картину о профессиональных склонностях и предпочтениях для каждого обучающегося.  </w:t>
      </w:r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 проведении диагностики использовалась анкета И.П </w:t>
      </w:r>
      <w:proofErr w:type="spellStart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>Соломена</w:t>
      </w:r>
      <w:proofErr w:type="spellEnd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«Ориентация» В анкетирование приняли участие обучающиеся 7-8 классов: </w:t>
      </w:r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>8класс -6 учеников, 7 класс – 5 учеников.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913"/>
        <w:gridCol w:w="634"/>
        <w:gridCol w:w="834"/>
        <w:gridCol w:w="646"/>
        <w:gridCol w:w="959"/>
        <w:gridCol w:w="662"/>
        <w:gridCol w:w="912"/>
        <w:gridCol w:w="685"/>
        <w:gridCol w:w="802"/>
        <w:gridCol w:w="1040"/>
        <w:gridCol w:w="1258"/>
      </w:tblGrid>
      <w:tr w:rsidR="00EA29CB" w:rsidRPr="00F6517C" w:rsidTr="00F70AF8">
        <w:trPr>
          <w:jc w:val="center"/>
        </w:trPr>
        <w:tc>
          <w:tcPr>
            <w:tcW w:w="913" w:type="dxa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68" w:type="dxa"/>
            <w:gridSpan w:val="2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Человек-природа</w:t>
            </w:r>
          </w:p>
        </w:tc>
        <w:tc>
          <w:tcPr>
            <w:tcW w:w="1605" w:type="dxa"/>
            <w:gridSpan w:val="2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Человек-техника</w:t>
            </w:r>
          </w:p>
        </w:tc>
        <w:tc>
          <w:tcPr>
            <w:tcW w:w="1574" w:type="dxa"/>
            <w:gridSpan w:val="2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Человек-человек</w:t>
            </w:r>
          </w:p>
        </w:tc>
        <w:tc>
          <w:tcPr>
            <w:tcW w:w="1487" w:type="dxa"/>
            <w:gridSpan w:val="2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Человек – знаковая система</w:t>
            </w:r>
          </w:p>
        </w:tc>
        <w:tc>
          <w:tcPr>
            <w:tcW w:w="2298" w:type="dxa"/>
            <w:gridSpan w:val="2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Человек - художественный образ</w:t>
            </w:r>
          </w:p>
        </w:tc>
      </w:tr>
      <w:tr w:rsidR="00EA29CB" w:rsidRPr="00F6517C" w:rsidTr="00F70AF8">
        <w:trPr>
          <w:jc w:val="center"/>
        </w:trPr>
        <w:tc>
          <w:tcPr>
            <w:tcW w:w="913" w:type="dxa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8 </w:t>
            </w:r>
          </w:p>
        </w:tc>
        <w:tc>
          <w:tcPr>
            <w:tcW w:w="634" w:type="dxa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34" w:type="dxa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16%</w:t>
            </w:r>
          </w:p>
        </w:tc>
        <w:tc>
          <w:tcPr>
            <w:tcW w:w="646" w:type="dxa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59" w:type="dxa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16%</w:t>
            </w:r>
          </w:p>
        </w:tc>
        <w:tc>
          <w:tcPr>
            <w:tcW w:w="662" w:type="dxa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12" w:type="dxa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33%</w:t>
            </w:r>
          </w:p>
        </w:tc>
        <w:tc>
          <w:tcPr>
            <w:tcW w:w="685" w:type="dxa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02" w:type="dxa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40" w:type="dxa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58" w:type="dxa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33%</w:t>
            </w:r>
          </w:p>
        </w:tc>
      </w:tr>
      <w:tr w:rsidR="00EA29CB" w:rsidRPr="00F6517C" w:rsidTr="00F70AF8">
        <w:trPr>
          <w:jc w:val="center"/>
        </w:trPr>
        <w:tc>
          <w:tcPr>
            <w:tcW w:w="913" w:type="dxa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634" w:type="dxa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34" w:type="dxa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20%</w:t>
            </w:r>
          </w:p>
        </w:tc>
        <w:tc>
          <w:tcPr>
            <w:tcW w:w="646" w:type="dxa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59" w:type="dxa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40%</w:t>
            </w:r>
          </w:p>
        </w:tc>
        <w:tc>
          <w:tcPr>
            <w:tcW w:w="662" w:type="dxa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12" w:type="dxa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20%</w:t>
            </w:r>
          </w:p>
        </w:tc>
        <w:tc>
          <w:tcPr>
            <w:tcW w:w="685" w:type="dxa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02" w:type="dxa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040" w:type="dxa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58" w:type="dxa"/>
          </w:tcPr>
          <w:p w:rsidR="00EA29CB" w:rsidRPr="00F6517C" w:rsidRDefault="00EA29CB" w:rsidP="00F70AF8">
            <w:pPr>
              <w:spacing w:before="100" w:after="1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20%</w:t>
            </w:r>
          </w:p>
        </w:tc>
      </w:tr>
    </w:tbl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итогам диагностики были проведены психологическое консультирование и просвещение по </w:t>
      </w:r>
      <w:proofErr w:type="spellStart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>профориентированию</w:t>
      </w:r>
      <w:proofErr w:type="spellEnd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темы: «Куда пойти учиться», «Дороги, которые мы выбираем…», «Моя профессиональная карьера», призванные расширить представление детей о различных профессиях, формировать позитивное отношение к труду, к профессиональному росту, побуждать детей к поиску информации о профессиях, к осознанному профессиональному выбору. В феврале 2021года </w:t>
      </w:r>
      <w:proofErr w:type="spellStart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>оформен</w:t>
      </w:r>
      <w:proofErr w:type="spellEnd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стенд под названием «Мой выбор». В марте проведен классный час, посвященный выбору профессии, «В мире профессий» для учащихся 8,10 </w:t>
      </w:r>
      <w:proofErr w:type="spellStart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>кл</w:t>
      </w:r>
      <w:proofErr w:type="spellEnd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>. В результате проведенных мероприятий у учащихся расширились знания о мире профессий и сформировалась способность соотносить свои индивидуальные особенности с требованиями выбираемой профессии и уверенность в том, чтобы сделать самостоятельный правильный выбор.</w:t>
      </w:r>
    </w:p>
    <w:p w:rsidR="00EA29CB" w:rsidRPr="00F6517C" w:rsidRDefault="00EA29CB" w:rsidP="00EA29C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5" w:name="_Toc57369"/>
      <w:r w:rsidRPr="00F65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Дополнительное образование </w:t>
      </w:r>
      <w:bookmarkEnd w:id="5"/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На базе школы работали: историко-краеведческий школьный музей, школьный спортивный клуб «Олимп». </w:t>
      </w:r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>Продолжилась  регистрация</w:t>
      </w:r>
      <w:proofErr w:type="gramEnd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программ на интернет-портале «Навигатор дополнительного образования Красноярского края», который представляет единую базу дополнительных общеобразовательных программ, программ спортивной подготовки, мероприятий для детей от 5 до 18 лет. </w:t>
      </w:r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Воспитательная работа в рамках образовательных программ дополнительного образования представлена в таблице. </w:t>
      </w:r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396" w:type="dxa"/>
        <w:tblInd w:w="108" w:type="dxa"/>
        <w:tblCellMar>
          <w:top w:w="9" w:type="dxa"/>
          <w:right w:w="61" w:type="dxa"/>
        </w:tblCellMar>
        <w:tblLook w:val="04A0" w:firstRow="1" w:lastRow="0" w:firstColumn="1" w:lastColumn="0" w:noHBand="0" w:noVBand="1"/>
      </w:tblPr>
      <w:tblGrid>
        <w:gridCol w:w="3051"/>
        <w:gridCol w:w="3653"/>
        <w:gridCol w:w="1525"/>
        <w:gridCol w:w="1167"/>
      </w:tblGrid>
      <w:tr w:rsidR="00EA29CB" w:rsidRPr="00F6517C" w:rsidTr="00F70AF8">
        <w:trPr>
          <w:trHeight w:val="963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Объединения, секции, клубы, студии и т.п.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 форма</w:t>
            </w:r>
            <w:proofErr w:type="gramEnd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деятельности)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Направленность дополнительной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образовательной программы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Охват учащихся </w:t>
            </w:r>
          </w:p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EA29CB" w:rsidRPr="00F6517C" w:rsidTr="00F70AF8">
        <w:trPr>
          <w:trHeight w:val="32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ФСК «Олимп»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Спортивная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33 </w:t>
            </w:r>
          </w:p>
        </w:tc>
      </w:tr>
      <w:tr w:rsidR="00EA29CB" w:rsidRPr="00F6517C" w:rsidTr="00F70AF8">
        <w:trPr>
          <w:trHeight w:val="64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Историко</w:t>
            </w:r>
            <w:proofErr w:type="spellEnd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– краеведческий музей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Познавательная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12 </w:t>
            </w:r>
          </w:p>
        </w:tc>
      </w:tr>
      <w:tr w:rsidR="00EA29CB" w:rsidRPr="00F6517C" w:rsidTr="00F70AF8">
        <w:trPr>
          <w:trHeight w:val="32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ПервоЛого</w:t>
            </w:r>
            <w:proofErr w:type="spellEnd"/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Художественно-эстетическая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EA29CB" w:rsidRPr="00F6517C" w:rsidTr="00F70AF8">
        <w:trPr>
          <w:trHeight w:val="329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«Танцевальный»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EA29CB" w:rsidRPr="00F6517C" w:rsidTr="00F70AF8">
        <w:trPr>
          <w:trHeight w:val="32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«В гостях у сказки»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Художественно-эстетическая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13 </w:t>
            </w:r>
          </w:p>
        </w:tc>
      </w:tr>
    </w:tbl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Обучающиеся посещали данные творческие объединения весь год, участвовали в конкурсах и мероприятиях разного типа: Театральная постановка, участвовали в концертах, районных </w:t>
      </w:r>
      <w:proofErr w:type="gramStart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>спортивных  мероприятиях</w:t>
      </w:r>
      <w:proofErr w:type="gramEnd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2, 3  места, участвовали в конференции по краеведению. </w:t>
      </w:r>
    </w:p>
    <w:p w:rsidR="00EA29CB" w:rsidRPr="00F6517C" w:rsidRDefault="00EA29CB" w:rsidP="00EA29C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6" w:name="_Toc57370"/>
      <w:r w:rsidRPr="00F65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Работа с родителями </w:t>
      </w:r>
      <w:bookmarkEnd w:id="6"/>
    </w:p>
    <w:p w:rsidR="00EA29CB" w:rsidRPr="00F6517C" w:rsidRDefault="00EA29CB" w:rsidP="00EA29C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>Проведены  родительские</w:t>
      </w:r>
      <w:proofErr w:type="gramEnd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собрания: </w:t>
      </w:r>
    </w:p>
    <w:p w:rsidR="00EA29CB" w:rsidRPr="00F6517C" w:rsidRDefault="00EA29CB" w:rsidP="00EA29C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участием инспектора КДН Пировского района </w:t>
      </w:r>
      <w:proofErr w:type="spellStart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>Биктимирова</w:t>
      </w:r>
      <w:proofErr w:type="spellEnd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С.Л. по теме «Права и обязанности родителей несовершеннолетних», к сожалению, на собрании присутствовало всего 12 % родителей. </w:t>
      </w:r>
    </w:p>
    <w:p w:rsidR="00EA29CB" w:rsidRPr="00F6517C" w:rsidRDefault="00EA29CB" w:rsidP="00EA29CB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>с участием ответственного по программе ДО «Навигатор Мальцевой Я.А. по теме дополнительное образование детей и работа программы ДО «Навигатор».</w:t>
      </w:r>
    </w:p>
    <w:p w:rsidR="00EA29CB" w:rsidRPr="00F6517C" w:rsidRDefault="00EA29CB" w:rsidP="00EA29C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7" w:name="_Toc57371"/>
      <w:r w:rsidRPr="00F65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Развитие ученического самоуправления </w:t>
      </w:r>
      <w:bookmarkEnd w:id="7"/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Ученическое самоуправление принимало активное участие в организации и </w:t>
      </w:r>
      <w:proofErr w:type="gramStart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>проведении  мероприятий</w:t>
      </w:r>
      <w:proofErr w:type="gramEnd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«8 марта», «23 февраля» «День Победы».  Совет оказал большую помощь в организации праздников и всей </w:t>
      </w:r>
      <w:proofErr w:type="gramStart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>воспитательной  жизни</w:t>
      </w:r>
      <w:proofErr w:type="gramEnd"/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школы. </w:t>
      </w:r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 01.09.2021 Школа реализует  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</w:t>
      </w:r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 рамках воспитательной работы Школа:</w:t>
      </w:r>
    </w:p>
    <w:p w:rsidR="00EA29CB" w:rsidRPr="00F6517C" w:rsidRDefault="00EA29CB" w:rsidP="00EA29C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br/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br/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br/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br/>
        <w:t>5) поддерживает ученическое самоуправление — как на уровне Школы, так и на уровне классных сообществ;</w:t>
      </w: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br/>
        <w:t>6) поддерживает деятельность функционирующих на базе школы детских общественных объединений и организаций — например, школьного спортивного клуба;</w:t>
      </w: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br/>
        <w:t>7) организует для школьников экскурсии, экспедиции, походы и реализует их воспитательный потенциал;</w:t>
      </w: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br/>
        <w:t>8) организует профориентационную работу со школьниками;</w:t>
      </w: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br/>
        <w:t>9) развивает предметно-эстетическую среду Школы и реализует ее воспитательные возможности;</w:t>
      </w:r>
      <w:r w:rsidRPr="00F6517C">
        <w:rPr>
          <w:rFonts w:ascii="Times New Roman" w:hAnsi="Times New Roman" w:cs="Times New Roman"/>
          <w:bCs/>
          <w:color w:val="000000"/>
          <w:sz w:val="24"/>
          <w:szCs w:val="24"/>
        </w:rPr>
        <w:br/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:rsidR="00EA29CB" w:rsidRPr="00F6517C" w:rsidRDefault="00EA29CB" w:rsidP="00EA29CB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Оценка содержания и качества подготовки обучающихся</w:t>
      </w:r>
    </w:p>
    <w:p w:rsidR="00EA29CB" w:rsidRPr="00F6517C" w:rsidRDefault="00EA29CB" w:rsidP="00EA29CB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>Статистика показателей за 2018–2021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8"/>
        <w:gridCol w:w="3744"/>
        <w:gridCol w:w="1183"/>
        <w:gridCol w:w="1183"/>
        <w:gridCol w:w="1183"/>
        <w:gridCol w:w="1468"/>
      </w:tblGrid>
      <w:tr w:rsidR="00EA29CB" w:rsidRPr="00F6517C" w:rsidTr="00F70A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2018–2019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2019–2020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2020–2021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 конец 2021 года</w:t>
            </w:r>
          </w:p>
        </w:tc>
      </w:tr>
      <w:tr w:rsidR="00EA29CB" w:rsidRPr="00F6517C" w:rsidTr="00F70A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детей, обучавшихся на конец учебного года, в 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EA29CB" w:rsidRPr="00F6517C" w:rsidTr="00F70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after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EA29CB" w:rsidRPr="00F6517C" w:rsidTr="00F70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after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A29CB" w:rsidRPr="00F6517C" w:rsidTr="00F70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after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A29CB" w:rsidRPr="00F6517C" w:rsidTr="00F70A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учеников, оставленных на 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after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after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after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after="0"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9CB" w:rsidRPr="00F6517C" w:rsidTr="00F70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EA29CB" w:rsidRPr="00F6517C" w:rsidTr="00F70AF8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EA29CB" w:rsidRPr="00F6517C" w:rsidTr="00F70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EA29CB" w:rsidRPr="00F6517C" w:rsidTr="00F70AF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9CB" w:rsidRPr="00F6517C" w:rsidTr="00F70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EA29CB" w:rsidRPr="00F6517C" w:rsidTr="00F70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EA29CB" w:rsidRPr="00F6517C" w:rsidTr="00F70AF8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 школу с аттестатом с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9CB" w:rsidRPr="00F6517C" w:rsidTr="00F70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в основной школе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EA29CB" w:rsidRPr="00F6517C" w:rsidTr="00F70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EA29CB" w:rsidRPr="00F6517C" w:rsidRDefault="00EA29CB" w:rsidP="00EA29CB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29CB" w:rsidRPr="00F6517C" w:rsidRDefault="00EA29CB" w:rsidP="00EA29C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EA29CB" w:rsidRPr="00F6517C" w:rsidRDefault="00EA29CB" w:rsidP="00EA29CB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Профильное и углубленное обучение в Школе отсутствует.  </w:t>
      </w:r>
    </w:p>
    <w:p w:rsidR="00EA29CB" w:rsidRPr="00F6517C" w:rsidRDefault="00EA29CB" w:rsidP="00EA29CB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>В 2021 году в школе 8 обучающихся с ОВЗ и инвалидностью.</w:t>
      </w:r>
    </w:p>
    <w:p w:rsidR="00EA29CB" w:rsidRPr="00F6517C" w:rsidRDefault="00EA29CB" w:rsidP="00EA29CB">
      <w:pPr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EA29CB" w:rsidRPr="00F6517C" w:rsidRDefault="00EA29CB" w:rsidP="00EA29C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A29CB" w:rsidRPr="00F6517C" w:rsidRDefault="00EA29CB" w:rsidP="00EA29C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/>
          <w:color w:val="000000"/>
          <w:sz w:val="24"/>
          <w:szCs w:val="24"/>
        </w:rPr>
        <w:t>Краткий анализ динамики результатов успеваемости и качества знаний</w:t>
      </w:r>
    </w:p>
    <w:p w:rsidR="00EA29CB" w:rsidRPr="00F6517C" w:rsidRDefault="00EA29CB" w:rsidP="00EA29C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>Результаты освоения учащимися программ начального общего образования по показателю «успеваемость» в 2021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0"/>
        <w:gridCol w:w="710"/>
        <w:gridCol w:w="822"/>
        <w:gridCol w:w="709"/>
        <w:gridCol w:w="992"/>
        <w:gridCol w:w="709"/>
        <w:gridCol w:w="928"/>
        <w:gridCol w:w="773"/>
        <w:gridCol w:w="850"/>
        <w:gridCol w:w="640"/>
        <w:gridCol w:w="778"/>
        <w:gridCol w:w="366"/>
      </w:tblGrid>
      <w:tr w:rsidR="00EA29CB" w:rsidRPr="00F6517C" w:rsidTr="00F70AF8">
        <w:trPr>
          <w:trHeight w:val="307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710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531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490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Переведены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EA29CB" w:rsidRPr="00F6517C" w:rsidTr="00F70AF8">
        <w:trPr>
          <w:trHeight w:val="307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vMerge/>
            <w:tcBorders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9CB" w:rsidRPr="00F6517C" w:rsidTr="00F70AF8">
        <w:trPr>
          <w:trHeight w:val="433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A29CB" w:rsidRPr="00F6517C" w:rsidTr="00F70AF8">
        <w:tc>
          <w:tcPr>
            <w:tcW w:w="8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29CB" w:rsidRPr="00F6517C" w:rsidTr="00F70AF8">
        <w:tc>
          <w:tcPr>
            <w:tcW w:w="8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A29CB" w:rsidRPr="00F6517C" w:rsidTr="00F70AF8">
        <w:tc>
          <w:tcPr>
            <w:tcW w:w="8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29CB" w:rsidRPr="00F6517C" w:rsidTr="00F70AF8">
        <w:tc>
          <w:tcPr>
            <w:tcW w:w="8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7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</w:tbl>
    <w:p w:rsidR="00EA29CB" w:rsidRPr="00F6517C" w:rsidRDefault="00EA29CB" w:rsidP="00EA29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 xml:space="preserve">Если сравнить результаты освоения обучающимися программ начального общего образования по показателю «успеваемость» в 2021 году с результатами освоения учащимися программ начального общего образования по показателю «успеваемость» в 2020 году, то можно отметить, что процент учащихся, окончивших на «4» и «5», вырос на 11 процентов (в 2020 был 54%), процент учащихся, </w:t>
      </w:r>
      <w:proofErr w:type="gramStart"/>
      <w:r w:rsidRPr="00F6517C">
        <w:rPr>
          <w:rFonts w:ascii="Times New Roman" w:hAnsi="Times New Roman" w:cs="Times New Roman"/>
          <w:color w:val="000000"/>
          <w:sz w:val="24"/>
          <w:szCs w:val="24"/>
        </w:rPr>
        <w:t>окончивших</w:t>
      </w:r>
      <w:proofErr w:type="gramEnd"/>
      <w:r w:rsidRPr="00F6517C">
        <w:rPr>
          <w:rFonts w:ascii="Times New Roman" w:hAnsi="Times New Roman" w:cs="Times New Roman"/>
          <w:color w:val="000000"/>
          <w:sz w:val="24"/>
          <w:szCs w:val="24"/>
        </w:rPr>
        <w:t xml:space="preserve"> а «5», вырос на 0,6 процента (в 2020 — 2,7%).</w:t>
      </w:r>
    </w:p>
    <w:p w:rsidR="00EA29CB" w:rsidRPr="00F6517C" w:rsidRDefault="00EA29CB" w:rsidP="00EA29C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>Результаты освоения учащимися программ основного общего образования по показателю «успеваемость» в 2021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927"/>
        <w:gridCol w:w="861"/>
        <w:gridCol w:w="510"/>
        <w:gridCol w:w="1242"/>
        <w:gridCol w:w="390"/>
        <w:gridCol w:w="1242"/>
        <w:gridCol w:w="390"/>
        <w:gridCol w:w="1121"/>
        <w:gridCol w:w="350"/>
        <w:gridCol w:w="950"/>
        <w:gridCol w:w="445"/>
      </w:tblGrid>
      <w:tr w:rsidR="00EA29CB" w:rsidRPr="00F6517C" w:rsidTr="00F70AF8">
        <w:trPr>
          <w:trHeight w:val="25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 них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Переведены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EA29CB" w:rsidRPr="00F6517C" w:rsidTr="00F70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9CB" w:rsidRPr="00F6517C" w:rsidTr="00F70A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A29CB" w:rsidRPr="00F6517C" w:rsidTr="00F70A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29CB" w:rsidRPr="00F6517C" w:rsidTr="00F70A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29CB" w:rsidRPr="00F6517C" w:rsidTr="00F70A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29CB" w:rsidRPr="00F6517C" w:rsidTr="00F70A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29CB" w:rsidRPr="00F6517C" w:rsidTr="00F70A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29CB" w:rsidRPr="00F6517C" w:rsidTr="00F70A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A29CB" w:rsidRPr="00F6517C" w:rsidRDefault="00EA29CB" w:rsidP="00EA29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>Если сравнить результаты освоения обучающимися программ основного общего образования по показателю «успеваемость» в 2021 году с результатами освоения учащимися программ основного общего образования по показателю «успеваемость» в 2020 году, то можно отметить, что процент учащихся, окончивших на «4» и «5», повысился на 4,5 процента (в 2020 был 35,5%), процент учащихся, окончивших на «5», вырос на 2% (в 2020 — 0%).</w:t>
      </w:r>
    </w:p>
    <w:p w:rsidR="00EA29CB" w:rsidRPr="00F6517C" w:rsidRDefault="00EA29CB" w:rsidP="00EA29CB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>В 2021 году обучающиеся 4-8-х классов участвовали в проведении всероссийских проверочных работ. Анализ результатов показал положительную динамику по сравнению с результатами 2020 года: 91% учеников справились с заданиями (в 2020 был 78%).</w:t>
      </w:r>
    </w:p>
    <w:p w:rsidR="00EA29CB" w:rsidRPr="00F6517C" w:rsidRDefault="00EA29CB" w:rsidP="00EA29C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>Результаты освоения программ среднего общего образования обучающимися 10, 11 классов по показателю «успеваемость» в 2021 году</w:t>
      </w:r>
    </w:p>
    <w:tbl>
      <w:tblPr>
        <w:tblW w:w="920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0"/>
        <w:gridCol w:w="671"/>
        <w:gridCol w:w="573"/>
        <w:gridCol w:w="622"/>
        <w:gridCol w:w="956"/>
        <w:gridCol w:w="603"/>
        <w:gridCol w:w="975"/>
        <w:gridCol w:w="361"/>
        <w:gridCol w:w="790"/>
        <w:gridCol w:w="567"/>
        <w:gridCol w:w="851"/>
        <w:gridCol w:w="567"/>
        <w:gridCol w:w="421"/>
        <w:gridCol w:w="429"/>
      </w:tblGrid>
      <w:tr w:rsidR="00EA29CB" w:rsidRPr="00F6517C" w:rsidTr="00F70AF8">
        <w:trPr>
          <w:trHeight w:val="253"/>
        </w:trPr>
        <w:tc>
          <w:tcPr>
            <w:tcW w:w="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 них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3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Переведены</w:t>
            </w:r>
            <w:r w:rsidRPr="00F6517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Сменили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EA29CB" w:rsidRPr="00F6517C" w:rsidTr="00F70AF8">
        <w:tc>
          <w:tcPr>
            <w:tcW w:w="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3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9CB" w:rsidRPr="00F6517C" w:rsidTr="00F70AF8">
        <w:tc>
          <w:tcPr>
            <w:tcW w:w="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4» и «5»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5»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EA29CB" w:rsidRPr="00F6517C" w:rsidTr="00F70AF8"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29CB" w:rsidRPr="00F6517C" w:rsidTr="00F70AF8"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29CB" w:rsidRPr="00F6517C" w:rsidTr="00F70AF8"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A29CB" w:rsidRPr="00F6517C" w:rsidRDefault="00EA29CB" w:rsidP="00EA29CB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>Результаты освоения учащимися программ среднего общего образования по показателю «успеваемость» в 2021 учебном году стабильны (в 2020 количество обучающихся, которые закончили полугодие на «4» и «5», было 75%), процент учащихся, окончивших на «5», стабилен (в 2020 было 0%).</w:t>
      </w:r>
    </w:p>
    <w:p w:rsidR="00EA29CB" w:rsidRPr="00F6517C" w:rsidRDefault="00EA29CB" w:rsidP="00EA29CB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7C">
        <w:rPr>
          <w:rFonts w:ascii="Times New Roman" w:eastAsia="Calibri" w:hAnsi="Times New Roman" w:cs="Times New Roman"/>
          <w:sz w:val="24"/>
          <w:szCs w:val="24"/>
        </w:rPr>
        <w:t>В 2021году учащиеся 11-х классов успешно прошли итоговое сочинение по русскому языку. По итогам испытания все получили «зачет» и были допущены до государственной итоговой аттестации.</w:t>
      </w:r>
    </w:p>
    <w:p w:rsidR="00EA29CB" w:rsidRPr="00F6517C" w:rsidRDefault="00EA29CB" w:rsidP="00EA29CB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>В 2021 году выпускники 11-х классов сдавали ГИА в форме ЕГЭ и ГВЭ по русскому языку и математике (далее — ГВЭ-аттестат) в соответствии с постановлением Правительства РФ от 26.02.2021 № 256. ЕГЭ сдавали только выпускники, которые планировали поступать в высшие учебные заведения. Обучающиеся 9-х классов сдавали экзамены только по основным предметам — русскому языку и математике, чтобы получить аттестат. По одному предмету по выбору проводилась внутренняя контрольная работа. Участники ГИА с ОВЗ и инвалидностью могли сдать экзамен только по одному предмету по своему желанию.</w:t>
      </w:r>
    </w:p>
    <w:p w:rsidR="00EA29CB" w:rsidRPr="00F6517C" w:rsidRDefault="00EA29CB" w:rsidP="00EA29C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>Результаты сдачи в форме ЕГЭ в 2021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4"/>
        <w:gridCol w:w="1284"/>
        <w:gridCol w:w="1992"/>
        <w:gridCol w:w="2022"/>
        <w:gridCol w:w="1287"/>
      </w:tblGrid>
      <w:tr w:rsidR="00EA29CB" w:rsidRPr="00F6517C" w:rsidTr="00F70A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Сдавали всего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EA29CB" w:rsidRPr="00F6517C" w:rsidTr="00F70A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EA29CB" w:rsidRPr="00F6517C" w:rsidTr="00F70A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A29CB" w:rsidRPr="00F6517C" w:rsidTr="00F70A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EA29CB" w:rsidRPr="00F6517C" w:rsidTr="00F70A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</w:tbl>
    <w:p w:rsidR="00EA29CB" w:rsidRPr="00F6517C" w:rsidRDefault="00EA29CB" w:rsidP="00EA29C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сдачи в форме </w:t>
      </w:r>
      <w:r w:rsidRPr="00F6517C">
        <w:rPr>
          <w:rFonts w:ascii="Times New Roman" w:eastAsia="Times New Roman" w:hAnsi="Times New Roman" w:cs="Times New Roman"/>
          <w:bCs/>
          <w:iCs/>
          <w:sz w:val="24"/>
          <w:szCs w:val="24"/>
        </w:rPr>
        <w:t>ГВЭ</w:t>
      </w:r>
      <w:r w:rsidRPr="00F6517C">
        <w:rPr>
          <w:rFonts w:ascii="Times New Roman" w:hAnsi="Times New Roman" w:cs="Times New Roman"/>
          <w:color w:val="000000"/>
          <w:sz w:val="24"/>
          <w:szCs w:val="24"/>
        </w:rPr>
        <w:t xml:space="preserve"> в 2021 году</w:t>
      </w:r>
    </w:p>
    <w:p w:rsidR="00EA29CB" w:rsidRPr="00F6517C" w:rsidRDefault="00EA29CB" w:rsidP="00EA29CB">
      <w:pPr>
        <w:spacing w:line="236" w:lineRule="auto"/>
        <w:ind w:left="260" w:right="120"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2409"/>
        <w:gridCol w:w="1418"/>
      </w:tblGrid>
      <w:tr w:rsidR="00EA29CB" w:rsidRPr="00F6517C" w:rsidTr="00F70AF8">
        <w:tc>
          <w:tcPr>
            <w:tcW w:w="2977" w:type="dxa"/>
            <w:shd w:val="clear" w:color="auto" w:fill="auto"/>
          </w:tcPr>
          <w:p w:rsidR="00EA29CB" w:rsidRPr="00F6517C" w:rsidRDefault="00EA29CB" w:rsidP="00F7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</w:tcPr>
          <w:p w:rsidR="00EA29CB" w:rsidRPr="00F6517C" w:rsidRDefault="00EA29CB" w:rsidP="00F7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sz w:val="24"/>
                <w:szCs w:val="24"/>
              </w:rPr>
              <w:t>Кол-во уч-ся, сдававших предмет</w:t>
            </w:r>
          </w:p>
        </w:tc>
        <w:tc>
          <w:tcPr>
            <w:tcW w:w="2409" w:type="dxa"/>
            <w:shd w:val="clear" w:color="auto" w:fill="auto"/>
          </w:tcPr>
          <w:p w:rsidR="00EA29CB" w:rsidRPr="00F6517C" w:rsidRDefault="00EA29CB" w:rsidP="00F7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418" w:type="dxa"/>
            <w:shd w:val="clear" w:color="auto" w:fill="auto"/>
          </w:tcPr>
          <w:p w:rsidR="00EA29CB" w:rsidRPr="00F6517C" w:rsidRDefault="00EA29CB" w:rsidP="00F7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sz w:val="24"/>
                <w:szCs w:val="24"/>
              </w:rPr>
              <w:t xml:space="preserve">Балл  </w:t>
            </w:r>
          </w:p>
        </w:tc>
      </w:tr>
      <w:tr w:rsidR="00EA29CB" w:rsidRPr="00F6517C" w:rsidTr="00F70AF8">
        <w:tc>
          <w:tcPr>
            <w:tcW w:w="2977" w:type="dxa"/>
            <w:shd w:val="clear" w:color="auto" w:fill="auto"/>
          </w:tcPr>
          <w:p w:rsidR="00EA29CB" w:rsidRPr="00F6517C" w:rsidRDefault="00EA29CB" w:rsidP="00F70A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A29CB" w:rsidRPr="00F6517C" w:rsidRDefault="00EA29CB" w:rsidP="00F70A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sz w:val="24"/>
                <w:szCs w:val="24"/>
              </w:rPr>
              <w:t>(базовый уровень)</w:t>
            </w:r>
          </w:p>
        </w:tc>
        <w:tc>
          <w:tcPr>
            <w:tcW w:w="2552" w:type="dxa"/>
          </w:tcPr>
          <w:p w:rsidR="00EA29CB" w:rsidRPr="00F6517C" w:rsidRDefault="00EA29CB" w:rsidP="00F7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EA29CB" w:rsidRPr="00F6517C" w:rsidRDefault="00EA29CB" w:rsidP="00F7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EA29CB" w:rsidRPr="00F6517C" w:rsidRDefault="00EA29CB" w:rsidP="00F7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29CB" w:rsidRPr="00F6517C" w:rsidTr="00F70AF8">
        <w:tc>
          <w:tcPr>
            <w:tcW w:w="2977" w:type="dxa"/>
            <w:shd w:val="clear" w:color="auto" w:fill="auto"/>
          </w:tcPr>
          <w:p w:rsidR="00EA29CB" w:rsidRPr="00F6517C" w:rsidRDefault="00EA29CB" w:rsidP="00F70A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EA29CB" w:rsidRPr="00F6517C" w:rsidRDefault="00EA29CB" w:rsidP="00F7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EA29CB" w:rsidRPr="00F6517C" w:rsidRDefault="00EA29CB" w:rsidP="00F7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:rsidR="00EA29CB" w:rsidRPr="00F6517C" w:rsidRDefault="00EA29CB" w:rsidP="00F70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A29CB" w:rsidRPr="00F6517C" w:rsidRDefault="00EA29CB" w:rsidP="00EA29CB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</w:p>
    <w:p w:rsidR="00EA29CB" w:rsidRPr="00F6517C" w:rsidRDefault="00EA29CB" w:rsidP="00EA29CB">
      <w:pPr>
        <w:widowControl w:val="0"/>
        <w:tabs>
          <w:tab w:val="left" w:pos="0"/>
        </w:tabs>
        <w:suppressAutoHyphens/>
        <w:spacing w:after="0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</w:pPr>
      <w:r w:rsidRPr="00F6517C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Обучающиеся показали 100%-</w:t>
      </w:r>
      <w:proofErr w:type="spellStart"/>
      <w:r w:rsidRPr="00F6517C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ную</w:t>
      </w:r>
      <w:proofErr w:type="spellEnd"/>
      <w:r w:rsidRPr="00F6517C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 успеваемость по результатам ЕГЭ в основном по всем предметам. Высокий результат (средний балл выше 50) набрала обучающаяся по результатам ЕГЭ </w:t>
      </w:r>
      <w:proofErr w:type="gramStart"/>
      <w:r w:rsidRPr="00F6517C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>по  предмету</w:t>
      </w:r>
      <w:proofErr w:type="gramEnd"/>
      <w:r w:rsidRPr="00F6517C">
        <w:rPr>
          <w:rFonts w:ascii="Times New Roman" w:eastAsia="Andale Sans UI" w:hAnsi="Times New Roman" w:cs="Times New Roman"/>
          <w:color w:val="000000"/>
          <w:kern w:val="1"/>
          <w:sz w:val="24"/>
          <w:szCs w:val="24"/>
        </w:rPr>
        <w:t xml:space="preserve">: русский язык. </w:t>
      </w:r>
      <w:r w:rsidRPr="00F6517C">
        <w:rPr>
          <w:rFonts w:ascii="Times New Roman" w:eastAsia="Calibri" w:hAnsi="Times New Roman" w:cs="Times New Roman"/>
          <w:sz w:val="24"/>
          <w:szCs w:val="24"/>
        </w:rPr>
        <w:t>Результат по обществознанию, по сравнению с прошлым годом повысился на 1 балл (в 2020 году был – 51 б), по математике – на 17б (в 2020 году был – 33 б), по русскому языку результат вырос на 25б (в 2020 году был – 61б).</w:t>
      </w:r>
    </w:p>
    <w:p w:rsidR="00EA29CB" w:rsidRPr="00F6517C" w:rsidRDefault="00EA29CB" w:rsidP="00EA29C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Оценка организации учебного процесса</w:t>
      </w:r>
    </w:p>
    <w:p w:rsidR="00EA29CB" w:rsidRPr="00F6517C" w:rsidRDefault="00EA29CB" w:rsidP="00EA29CB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EA29CB" w:rsidRPr="00F6517C" w:rsidRDefault="00EA29CB" w:rsidP="00EA29CB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>Образовательная деятельность в Школе осуществляется по пятидневной учебной неделе для 1–11-х классов. Занятия проводятся в одну смену.</w:t>
      </w:r>
    </w:p>
    <w:p w:rsidR="00EA29CB" w:rsidRPr="00F6517C" w:rsidRDefault="00EA29CB" w:rsidP="00EA29CB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>В соответствии с СП 3.1/2.43598-20 и методическими рекомендациями по организации начала работы образовательных организаций в 2021/22 учебном году Школа:</w:t>
      </w:r>
    </w:p>
    <w:p w:rsidR="00EA29CB" w:rsidRPr="00F6517C" w:rsidRDefault="00EA29CB" w:rsidP="00EA29CB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 xml:space="preserve">уведомила </w:t>
      </w:r>
      <w:proofErr w:type="spellStart"/>
      <w:r w:rsidRPr="00F6517C">
        <w:rPr>
          <w:rFonts w:ascii="Times New Roman" w:hAnsi="Times New Roman" w:cs="Times New Roman"/>
          <w:color w:val="000000"/>
          <w:sz w:val="24"/>
          <w:szCs w:val="24"/>
        </w:rPr>
        <w:t>Роспотребнадзор</w:t>
      </w:r>
      <w:proofErr w:type="spellEnd"/>
      <w:r w:rsidRPr="00F6517C">
        <w:rPr>
          <w:rFonts w:ascii="Times New Roman" w:hAnsi="Times New Roman" w:cs="Times New Roman"/>
          <w:color w:val="000000"/>
          <w:sz w:val="24"/>
          <w:szCs w:val="24"/>
        </w:rPr>
        <w:t xml:space="preserve"> о дате начала образовательного процесса;</w:t>
      </w:r>
    </w:p>
    <w:p w:rsidR="00EA29CB" w:rsidRPr="00F6517C" w:rsidRDefault="00EA29CB" w:rsidP="00EA29CB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>разработала графики прихода обучающихся, начала/окончания занятий, приема пищи в столовой с таким учетом, чтобы развести потоки и минимизировать контакты учеников;</w:t>
      </w:r>
    </w:p>
    <w:p w:rsidR="00EA29CB" w:rsidRPr="00F6517C" w:rsidRDefault="00EA29CB" w:rsidP="00EA29CB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>закрепила кабинеты за классами;</w:t>
      </w:r>
    </w:p>
    <w:p w:rsidR="00EA29CB" w:rsidRPr="00F6517C" w:rsidRDefault="00EA29CB" w:rsidP="00EA29CB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>составила и утвердила графики уборки, проветривания кабинетов и рекреаций;</w:t>
      </w:r>
    </w:p>
    <w:p w:rsidR="00EA29CB" w:rsidRPr="00F6517C" w:rsidRDefault="00EA29CB" w:rsidP="00EA29CB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>разместила на сайте школы необходимую информацию об </w:t>
      </w:r>
      <w:proofErr w:type="spellStart"/>
      <w:r w:rsidRPr="00F6517C">
        <w:rPr>
          <w:rFonts w:ascii="Times New Roman" w:hAnsi="Times New Roman" w:cs="Times New Roman"/>
          <w:color w:val="000000"/>
          <w:sz w:val="24"/>
          <w:szCs w:val="24"/>
        </w:rPr>
        <w:t>антикоронавирусных</w:t>
      </w:r>
      <w:proofErr w:type="spellEnd"/>
      <w:r w:rsidRPr="00F6517C">
        <w:rPr>
          <w:rFonts w:ascii="Times New Roman" w:hAnsi="Times New Roman" w:cs="Times New Roman"/>
          <w:color w:val="000000"/>
          <w:sz w:val="24"/>
          <w:szCs w:val="24"/>
        </w:rPr>
        <w:t xml:space="preserve"> мерах, дополнительно направили ссылки по официальным родительским группам в </w:t>
      </w:r>
      <w:proofErr w:type="spellStart"/>
      <w:r w:rsidRPr="00F6517C">
        <w:rPr>
          <w:rFonts w:ascii="Times New Roman" w:hAnsi="Times New Roman" w:cs="Times New Roman"/>
          <w:color w:val="000000"/>
          <w:sz w:val="24"/>
          <w:szCs w:val="24"/>
        </w:rPr>
        <w:t>WhatsApp</w:t>
      </w:r>
      <w:proofErr w:type="spellEnd"/>
      <w:r w:rsidRPr="00F651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29CB" w:rsidRPr="00F6517C" w:rsidRDefault="00EA29CB" w:rsidP="00EA29CB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 xml:space="preserve">использует при осуществлении образовательного процесса бесконтактные термометры, </w:t>
      </w:r>
      <w:proofErr w:type="spellStart"/>
      <w:r w:rsidRPr="00F6517C">
        <w:rPr>
          <w:rFonts w:ascii="Times New Roman" w:hAnsi="Times New Roman" w:cs="Times New Roman"/>
          <w:color w:val="000000"/>
          <w:sz w:val="24"/>
          <w:szCs w:val="24"/>
        </w:rPr>
        <w:t>рециркуляторы</w:t>
      </w:r>
      <w:proofErr w:type="spellEnd"/>
      <w:r w:rsidRPr="00F6517C">
        <w:rPr>
          <w:rFonts w:ascii="Times New Roman" w:hAnsi="Times New Roman" w:cs="Times New Roman"/>
          <w:color w:val="000000"/>
          <w:sz w:val="24"/>
          <w:szCs w:val="24"/>
        </w:rPr>
        <w:t xml:space="preserve"> передвижные и настенные, </w:t>
      </w:r>
      <w:proofErr w:type="spellStart"/>
      <w:r w:rsidRPr="00F6517C">
        <w:rPr>
          <w:rFonts w:ascii="Times New Roman" w:hAnsi="Times New Roman" w:cs="Times New Roman"/>
          <w:color w:val="000000"/>
          <w:sz w:val="24"/>
          <w:szCs w:val="24"/>
        </w:rPr>
        <w:t>средстваи</w:t>
      </w:r>
      <w:proofErr w:type="spellEnd"/>
      <w:r w:rsidRPr="00F6517C">
        <w:rPr>
          <w:rFonts w:ascii="Times New Roman" w:hAnsi="Times New Roman" w:cs="Times New Roman"/>
          <w:color w:val="000000"/>
          <w:sz w:val="24"/>
          <w:szCs w:val="24"/>
        </w:rPr>
        <w:t> устройства для антисептической обработки рук, маски многоразового использования, маски медицинские, перчатки.</w:t>
      </w:r>
    </w:p>
    <w:p w:rsidR="00EA29CB" w:rsidRPr="00F6517C" w:rsidRDefault="00EA29CB" w:rsidP="00EA29C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29CB" w:rsidRPr="00F6517C" w:rsidRDefault="00EA29CB" w:rsidP="00EA29C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 Оценка востребованности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5"/>
        <w:gridCol w:w="34"/>
        <w:gridCol w:w="34"/>
        <w:gridCol w:w="564"/>
        <w:gridCol w:w="807"/>
        <w:gridCol w:w="807"/>
        <w:gridCol w:w="1536"/>
        <w:gridCol w:w="564"/>
        <w:gridCol w:w="939"/>
        <w:gridCol w:w="1536"/>
        <w:gridCol w:w="998"/>
        <w:gridCol w:w="775"/>
      </w:tblGrid>
      <w:tr w:rsidR="00EA29CB" w:rsidRPr="00F6517C" w:rsidTr="00F70AF8">
        <w:tc>
          <w:tcPr>
            <w:tcW w:w="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481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EA29CB" w:rsidRPr="00F6517C" w:rsidTr="00F70AF8">
        <w:tc>
          <w:tcPr>
            <w:tcW w:w="7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Перешли в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10-й класс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Перешли в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10-й класс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другой ОО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 в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 в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Устроились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Пошли на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срочную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службу по</w:t>
            </w:r>
            <w:r w:rsidRPr="00F6517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призыву</w:t>
            </w:r>
          </w:p>
        </w:tc>
      </w:tr>
      <w:tr w:rsidR="00EA29CB" w:rsidRPr="00F6517C" w:rsidTr="00F70AF8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A29CB" w:rsidRPr="00F6517C" w:rsidTr="00F70AF8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29CB" w:rsidRPr="00F6517C" w:rsidRDefault="00EA29CB" w:rsidP="00F7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bookmarkStart w:id="8" w:name="_GoBack"/>
        <w:bookmarkEnd w:id="8"/>
      </w:tr>
    </w:tbl>
    <w:p w:rsidR="00EA29CB" w:rsidRPr="00F6517C" w:rsidRDefault="00EA29CB" w:rsidP="00EA29CB">
      <w:pPr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выпускников, которые продолжили обучение в 10 классе выросло на 43% </w:t>
      </w:r>
      <w:r w:rsidRPr="00F6517C">
        <w:rPr>
          <w:rFonts w:ascii="Times New Roman" w:eastAsia="Calibri" w:hAnsi="Times New Roman" w:cs="Times New Roman"/>
          <w:sz w:val="24"/>
          <w:szCs w:val="24"/>
        </w:rPr>
        <w:t xml:space="preserve">(в 2020 году был – 40%). Количество выпускников, </w:t>
      </w:r>
      <w:r w:rsidRPr="00F6517C">
        <w:rPr>
          <w:rFonts w:ascii="Times New Roman" w:hAnsi="Times New Roman" w:cs="Times New Roman"/>
          <w:color w:val="000000"/>
          <w:sz w:val="24"/>
          <w:szCs w:val="24"/>
        </w:rPr>
        <w:t>поступающих в ВУЗ, выросло на 50% по сравнению с результатами 2020 года</w:t>
      </w:r>
    </w:p>
    <w:p w:rsidR="00EA29CB" w:rsidRPr="00F6517C" w:rsidRDefault="00EA29CB" w:rsidP="00EA29C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29CB" w:rsidRPr="00F6517C" w:rsidRDefault="00EA29CB" w:rsidP="00EA29CB">
      <w:pPr>
        <w:jc w:val="center"/>
        <w:rPr>
          <w:rFonts w:ascii="Times New Roman" w:hAnsi="Times New Roman" w:cs="Times New Roman"/>
          <w:sz w:val="24"/>
          <w:szCs w:val="24"/>
        </w:rPr>
      </w:pPr>
      <w:r w:rsidRPr="00F6517C">
        <w:rPr>
          <w:rFonts w:ascii="Times New Roman" w:hAnsi="Times New Roman" w:cs="Times New Roman"/>
          <w:b/>
          <w:bCs/>
          <w:sz w:val="24"/>
          <w:szCs w:val="24"/>
        </w:rPr>
        <w:t>VI. Оценка качества кадрового обеспечения</w:t>
      </w:r>
    </w:p>
    <w:p w:rsidR="00EA29CB" w:rsidRPr="00F6517C" w:rsidRDefault="00EA29CB" w:rsidP="00EA29CB">
      <w:pPr>
        <w:rPr>
          <w:rFonts w:ascii="Times New Roman" w:hAnsi="Times New Roman" w:cs="Times New Roman"/>
          <w:sz w:val="24"/>
          <w:szCs w:val="24"/>
        </w:rPr>
      </w:pPr>
      <w:r w:rsidRPr="00F6517C">
        <w:rPr>
          <w:rFonts w:ascii="Times New Roman" w:hAnsi="Times New Roman" w:cs="Times New Roman"/>
          <w:sz w:val="24"/>
          <w:szCs w:val="24"/>
        </w:rPr>
        <w:t xml:space="preserve">На период </w:t>
      </w:r>
      <w:proofErr w:type="spellStart"/>
      <w:r w:rsidRPr="00F6517C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6517C">
        <w:rPr>
          <w:rFonts w:ascii="Times New Roman" w:hAnsi="Times New Roman" w:cs="Times New Roman"/>
          <w:sz w:val="24"/>
          <w:szCs w:val="24"/>
        </w:rPr>
        <w:t xml:space="preserve"> в Школе работали 20 педагогов, из них 8 — внутренних совместителей, 2- внешних совместителей. Из них 5 человек имеют среднее специальное образование и 1 обучается в вузе. 4 педагога имеют высшую квалификационную категорию, 6 – первую. В 2021 году аттестацию прошли 3 человека на первую квалификационную категорию. К концу года со школы ушли 4 педагога: 3 пенсионера и 1 молодой специалист (сменила место жительства)</w:t>
      </w:r>
    </w:p>
    <w:p w:rsidR="00EA29CB" w:rsidRPr="00F6517C" w:rsidRDefault="00EA29CB" w:rsidP="00EA29CB">
      <w:pPr>
        <w:rPr>
          <w:rFonts w:ascii="Times New Roman" w:hAnsi="Times New Roman" w:cs="Times New Roman"/>
          <w:sz w:val="24"/>
          <w:szCs w:val="24"/>
        </w:rPr>
      </w:pPr>
      <w:r w:rsidRPr="00F6517C">
        <w:rPr>
          <w:rFonts w:ascii="Times New Roman" w:hAnsi="Times New Roman" w:cs="Times New Roman"/>
          <w:sz w:val="24"/>
          <w:szCs w:val="24"/>
        </w:rPr>
        <w:t>В целях повышения качества образовательной деятельности в Школе проводится целенаправленная кадровая политика, основная цель которой — обеспечение оптимального баланса процессов обновления и сохранения численного и качественного состава кадров в его развитии, в соответствии потребностями Школы и требованиями действующего законодательства.</w:t>
      </w:r>
    </w:p>
    <w:p w:rsidR="00EA29CB" w:rsidRPr="00F6517C" w:rsidRDefault="00EA29CB" w:rsidP="00EA29CB">
      <w:pPr>
        <w:rPr>
          <w:rFonts w:ascii="Times New Roman" w:hAnsi="Times New Roman" w:cs="Times New Roman"/>
          <w:sz w:val="24"/>
          <w:szCs w:val="24"/>
        </w:rPr>
      </w:pPr>
      <w:r w:rsidRPr="00F6517C">
        <w:rPr>
          <w:rFonts w:ascii="Times New Roman" w:hAnsi="Times New Roman" w:cs="Times New Roman"/>
          <w:sz w:val="24"/>
          <w:szCs w:val="24"/>
        </w:rPr>
        <w:t>Основные принципы кадровой политики направлены:</w:t>
      </w:r>
    </w:p>
    <w:p w:rsidR="00EA29CB" w:rsidRPr="00F6517C" w:rsidRDefault="00EA29CB" w:rsidP="00EA29CB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6517C">
        <w:rPr>
          <w:rFonts w:ascii="Times New Roman" w:hAnsi="Times New Roman" w:cs="Times New Roman"/>
          <w:sz w:val="24"/>
          <w:szCs w:val="24"/>
        </w:rPr>
        <w:t>на сохранение, укрепление и развитие кадрового потенциала;</w:t>
      </w:r>
    </w:p>
    <w:p w:rsidR="00EA29CB" w:rsidRPr="00F6517C" w:rsidRDefault="00EA29CB" w:rsidP="00EA29CB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6517C">
        <w:rPr>
          <w:rFonts w:ascii="Times New Roman" w:hAnsi="Times New Roman" w:cs="Times New Roman"/>
          <w:sz w:val="24"/>
          <w:szCs w:val="24"/>
        </w:rPr>
        <w:t>создание квалифицированного коллектива, способного работать в современных условиях;</w:t>
      </w:r>
    </w:p>
    <w:p w:rsidR="00EA29CB" w:rsidRPr="00F6517C" w:rsidRDefault="00EA29CB" w:rsidP="00EA29CB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sz w:val="24"/>
          <w:szCs w:val="24"/>
        </w:rPr>
      </w:pPr>
      <w:r w:rsidRPr="00F6517C">
        <w:rPr>
          <w:rFonts w:ascii="Times New Roman" w:hAnsi="Times New Roman" w:cs="Times New Roman"/>
          <w:sz w:val="24"/>
          <w:szCs w:val="24"/>
        </w:rPr>
        <w:t>повышения уровня квалификации персонала.</w:t>
      </w:r>
    </w:p>
    <w:p w:rsidR="00EA29CB" w:rsidRPr="00F6517C" w:rsidRDefault="00EA29CB" w:rsidP="00EA29CB">
      <w:pPr>
        <w:rPr>
          <w:rFonts w:ascii="Times New Roman" w:hAnsi="Times New Roman" w:cs="Times New Roman"/>
          <w:sz w:val="24"/>
          <w:szCs w:val="24"/>
        </w:rPr>
      </w:pPr>
      <w:r w:rsidRPr="00F6517C">
        <w:rPr>
          <w:rFonts w:ascii="Times New Roman" w:hAnsi="Times New Roman" w:cs="Times New Roman"/>
          <w:sz w:val="24"/>
          <w:szCs w:val="24"/>
        </w:rPr>
        <w:t>Оценивая кадровое обеспечение образовательной организации, являющееся одним из условий, которое определяет качество подготовки обучающихся, необходимо констатировать следующее:</w:t>
      </w:r>
    </w:p>
    <w:p w:rsidR="00EA29CB" w:rsidRPr="00F6517C" w:rsidRDefault="00EA29CB" w:rsidP="00EA29CB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6517C">
        <w:rPr>
          <w:rFonts w:ascii="Times New Roman" w:hAnsi="Times New Roman" w:cs="Times New Roman"/>
          <w:sz w:val="24"/>
          <w:szCs w:val="24"/>
        </w:rPr>
        <w:t>образовательная деятельность в   МБОУ «Троицкая средняя школа» обеспечена квалифицированным профессиональным педагогическим составом;</w:t>
      </w:r>
    </w:p>
    <w:p w:rsidR="00EA29CB" w:rsidRPr="00F6517C" w:rsidRDefault="00EA29CB" w:rsidP="00EA29CB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sz w:val="24"/>
          <w:szCs w:val="24"/>
        </w:rPr>
      </w:pPr>
      <w:r w:rsidRPr="00F6517C">
        <w:rPr>
          <w:rFonts w:ascii="Times New Roman" w:hAnsi="Times New Roman" w:cs="Times New Roman"/>
          <w:sz w:val="24"/>
          <w:szCs w:val="24"/>
        </w:rPr>
        <w:t>в Школе создана устойчивая целевая кадровая система, в которой осуществляется подготовка новых кадров из числа собственных выпускников;</w:t>
      </w:r>
    </w:p>
    <w:p w:rsidR="00EA29CB" w:rsidRPr="00F6517C" w:rsidRDefault="00EA29CB" w:rsidP="00EA29CB">
      <w:pPr>
        <w:rPr>
          <w:rFonts w:ascii="Times New Roman" w:hAnsi="Times New Roman" w:cs="Times New Roman"/>
          <w:sz w:val="24"/>
          <w:szCs w:val="24"/>
        </w:rPr>
      </w:pPr>
      <w:r w:rsidRPr="00F651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9CB" w:rsidRPr="00F6517C" w:rsidRDefault="00EA29CB" w:rsidP="00EA29C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F65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 Оценка</w:t>
      </w:r>
      <w:proofErr w:type="gramEnd"/>
      <w:r w:rsidRPr="00F65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качества учебно-методического и библиотечно-информационного обеспечения</w:t>
      </w:r>
    </w:p>
    <w:p w:rsidR="00F6517C" w:rsidRPr="00F6517C" w:rsidRDefault="00F6517C" w:rsidP="00F6517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Фонд библиотеки формируется за счет федерального, областного, местного бюджетов.</w:t>
      </w:r>
    </w:p>
    <w:p w:rsidR="00F6517C" w:rsidRPr="00F6517C" w:rsidRDefault="00F6517C" w:rsidP="00F6517C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фонда и его использование:</w:t>
      </w:r>
    </w:p>
    <w:p w:rsidR="00F6517C" w:rsidRPr="00F6517C" w:rsidRDefault="00F6517C" w:rsidP="00F6517C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характеристика:</w:t>
      </w:r>
    </w:p>
    <w:p w:rsidR="00F6517C" w:rsidRPr="00F6517C" w:rsidRDefault="00F6517C" w:rsidP="00F6517C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объем библиотечного фонда – </w:t>
      </w:r>
      <w:proofErr w:type="gramStart"/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>6058  единица</w:t>
      </w:r>
      <w:proofErr w:type="gramEnd"/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6517C" w:rsidRPr="00F6517C" w:rsidRDefault="00F6517C" w:rsidP="00F6517C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proofErr w:type="spellStart"/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книгообеспеченность</w:t>
      </w:r>
      <w:proofErr w:type="spellEnd"/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100 процентов;</w:t>
      </w:r>
    </w:p>
    <w:p w:rsidR="00F6517C" w:rsidRPr="00F6517C" w:rsidRDefault="00F6517C" w:rsidP="00F6517C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обращаемость – 3578 единиц в год;</w:t>
      </w:r>
    </w:p>
    <w:p w:rsidR="00F6517C" w:rsidRPr="00F6517C" w:rsidRDefault="00F6517C" w:rsidP="00F6517C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объем учебного фонда – 2377 единица.</w:t>
      </w:r>
    </w:p>
    <w:p w:rsidR="00F6517C" w:rsidRPr="00F6517C" w:rsidRDefault="00F6517C" w:rsidP="00F6517C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библиотеки формируется за счет федерального бюджета.</w:t>
      </w:r>
    </w:p>
    <w:p w:rsidR="00F6517C" w:rsidRPr="00F6517C" w:rsidRDefault="00F6517C" w:rsidP="00F6517C">
      <w:pPr>
        <w:shd w:val="clear" w:color="auto" w:fill="FFFFFF"/>
        <w:spacing w:before="120"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фонда и его использование: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4395"/>
        <w:gridCol w:w="1955"/>
        <w:gridCol w:w="2366"/>
      </w:tblGrid>
      <w:tr w:rsidR="00F6517C" w:rsidRPr="00F6517C" w:rsidTr="00F70AF8">
        <w:trPr>
          <w:jc w:val="center"/>
        </w:trPr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литературы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единиц в фонде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Сколько экземпляров выдавалось за год</w:t>
            </w:r>
          </w:p>
        </w:tc>
      </w:tr>
      <w:tr w:rsidR="00F6517C" w:rsidRPr="00F6517C" w:rsidTr="00F70AF8">
        <w:trPr>
          <w:jc w:val="center"/>
        </w:trPr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2377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2523</w:t>
            </w:r>
          </w:p>
        </w:tc>
      </w:tr>
      <w:tr w:rsidR="00F6517C" w:rsidRPr="00F6517C" w:rsidTr="00F70AF8">
        <w:trPr>
          <w:jc w:val="center"/>
        </w:trPr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</w:tr>
      <w:tr w:rsidR="00F6517C" w:rsidRPr="00F6517C" w:rsidTr="00F70AF8">
        <w:trPr>
          <w:jc w:val="center"/>
        </w:trPr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2170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1917</w:t>
            </w:r>
          </w:p>
        </w:tc>
      </w:tr>
      <w:tr w:rsidR="00F6517C" w:rsidRPr="00F6517C" w:rsidTr="00F70AF8">
        <w:trPr>
          <w:jc w:val="center"/>
        </w:trPr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Справочная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F6517C" w:rsidRPr="00F6517C" w:rsidTr="00F70AF8">
        <w:trPr>
          <w:jc w:val="center"/>
        </w:trPr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Языковедение, литературоведение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F6517C" w:rsidRPr="00F6517C" w:rsidTr="00F70AF8">
        <w:trPr>
          <w:jc w:val="center"/>
        </w:trPr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Естественно-научная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F6517C" w:rsidRPr="00F6517C" w:rsidTr="00F70AF8">
        <w:trPr>
          <w:jc w:val="center"/>
        </w:trPr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6517C" w:rsidRPr="00F6517C" w:rsidTr="00F70AF8">
        <w:trPr>
          <w:jc w:val="center"/>
        </w:trPr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Общественно-политическая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F6517C" w:rsidRPr="00F6517C" w:rsidRDefault="00F6517C" w:rsidP="00F70AF8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</w:tbl>
    <w:p w:rsidR="00F6517C" w:rsidRPr="00F6517C" w:rsidRDefault="00F6517C" w:rsidP="00F6517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17C" w:rsidRPr="00F6517C" w:rsidRDefault="00F6517C" w:rsidP="00F6517C">
      <w:pPr>
        <w:shd w:val="clear" w:color="auto" w:fill="FFFFFF"/>
        <w:tabs>
          <w:tab w:val="left" w:pos="1725"/>
        </w:tabs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библиотеки соответствует требованиям ФГОС, учебники фонда входят в федеральный перечень, </w:t>
      </w:r>
      <w:proofErr w:type="gramStart"/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утвержденный  </w:t>
      </w:r>
      <w:hyperlink r:id="rId6" w:anchor="/document/97/476512/" w:history="1">
        <w:r w:rsidRPr="00F6517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</w:t>
        </w:r>
        <w:proofErr w:type="gramEnd"/>
        <w:r w:rsidRPr="00F6517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  <w:proofErr w:type="spellStart"/>
        <w:r w:rsidRPr="00F6517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Pr="00F6517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России от 28.12.2018 № 345</w:t>
        </w:r>
      </w:hyperlink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17C" w:rsidRPr="00F6517C" w:rsidRDefault="00F6517C" w:rsidP="00F6517C">
      <w:pPr>
        <w:shd w:val="clear" w:color="auto" w:fill="FFFFFF"/>
        <w:tabs>
          <w:tab w:val="left" w:pos="1725"/>
        </w:tabs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библиотеке имеются электронные образовательные ресурсы – 209 </w:t>
      </w:r>
      <w:proofErr w:type="gramStart"/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дисков..</w:t>
      </w:r>
      <w:proofErr w:type="gramEnd"/>
    </w:p>
    <w:p w:rsidR="00F6517C" w:rsidRPr="00F6517C" w:rsidRDefault="00F6517C" w:rsidP="00F6517C">
      <w:pPr>
        <w:shd w:val="clear" w:color="auto" w:fill="FFFFFF"/>
        <w:tabs>
          <w:tab w:val="left" w:pos="1725"/>
        </w:tabs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посещаемости библиотеки – 30 человек в день.</w:t>
      </w:r>
    </w:p>
    <w:p w:rsidR="00F6517C" w:rsidRPr="00F6517C" w:rsidRDefault="00F6517C" w:rsidP="00F6517C">
      <w:pPr>
        <w:shd w:val="clear" w:color="auto" w:fill="FFFFFF"/>
        <w:tabs>
          <w:tab w:val="left" w:pos="1725"/>
        </w:tabs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</w:t>
      </w:r>
      <w:hyperlink r:id="rId7" w:anchor="/document/16/2227/" w:history="1">
        <w:r w:rsidRPr="00F6517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сайте </w:t>
        </w:r>
        <w:proofErr w:type="gramStart"/>
        <w:r w:rsidRPr="00F6517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школы</w:t>
        </w:r>
      </w:hyperlink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>  есть</w:t>
      </w:r>
      <w:proofErr w:type="gramEnd"/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страница библиотеки с информацией о работе и проводимых мероприятиях  </w:t>
      </w:r>
      <w:hyperlink r:id="rId8" w:anchor="/document/16/38785/" w:history="1">
        <w:r w:rsidRPr="00F6517C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библиотеки Школы</w:t>
        </w:r>
      </w:hyperlink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517C" w:rsidRPr="00F6517C" w:rsidRDefault="00F6517C" w:rsidP="00F6517C">
      <w:pPr>
        <w:shd w:val="clear" w:color="auto" w:fill="FFFFFF"/>
        <w:tabs>
          <w:tab w:val="left" w:pos="1725"/>
        </w:tabs>
        <w:spacing w:before="12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 и обновление фонда художественной литературы.</w:t>
      </w:r>
    </w:p>
    <w:p w:rsidR="00F6517C" w:rsidRPr="00F6517C" w:rsidRDefault="00F6517C" w:rsidP="00EA29C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29CB" w:rsidRPr="00F6517C" w:rsidRDefault="00EA29CB" w:rsidP="00F6517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29CB" w:rsidRPr="00F6517C" w:rsidRDefault="00EA29CB" w:rsidP="00F6517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VIII. Оценка материально-технической базы</w:t>
      </w:r>
    </w:p>
    <w:p w:rsidR="00EA29CB" w:rsidRPr="00F6517C" w:rsidRDefault="00EA29CB" w:rsidP="00EA29CB">
      <w:pPr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>Материально-техническое обеспечение школы позволяет реализовывать в полной мере образовательные программы. В школе оборудованы 15 учебных кабинетов (включая спортивный зал), 11 из них оснащены современной мультимедийной техникой, в том числе:</w:t>
      </w:r>
    </w:p>
    <w:p w:rsidR="00EA29CB" w:rsidRPr="00F6517C" w:rsidRDefault="00EA29CB" w:rsidP="00EA29CB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>кабинет физики;</w:t>
      </w:r>
    </w:p>
    <w:p w:rsidR="00EA29CB" w:rsidRPr="00F6517C" w:rsidRDefault="00EA29CB" w:rsidP="00EA29CB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кабинет химии и биологии;</w:t>
      </w:r>
    </w:p>
    <w:p w:rsidR="00EA29CB" w:rsidRPr="00F6517C" w:rsidRDefault="00EA29CB" w:rsidP="00EA29CB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>один компьютерный класс.</w:t>
      </w:r>
    </w:p>
    <w:p w:rsidR="00EA29CB" w:rsidRPr="00F6517C" w:rsidRDefault="00EA29CB" w:rsidP="00EA29CB">
      <w:pPr>
        <w:ind w:right="180" w:firstLine="4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>Эти кабинеты являются кабинетами «Точки роста».</w:t>
      </w:r>
    </w:p>
    <w:p w:rsidR="00EA29CB" w:rsidRPr="00F6517C" w:rsidRDefault="00EA29CB" w:rsidP="00EA29CB">
      <w:p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29CB" w:rsidRPr="00F6517C" w:rsidRDefault="00EA29CB" w:rsidP="00EA29CB">
      <w:pPr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>В 2021 году школа стала участником федеральной программы «</w:t>
      </w:r>
      <w:r w:rsidRPr="00F6517C">
        <w:rPr>
          <w:rFonts w:ascii="Times New Roman" w:hAnsi="Times New Roman" w:cs="Times New Roman"/>
          <w:sz w:val="24"/>
          <w:szCs w:val="24"/>
        </w:rPr>
        <w:t xml:space="preserve">Цифровая образовательная среда» </w:t>
      </w:r>
      <w:r w:rsidRPr="00F6517C">
        <w:rPr>
          <w:rFonts w:ascii="Times New Roman" w:hAnsi="Times New Roman" w:cs="Times New Roman"/>
          <w:color w:val="000000"/>
          <w:sz w:val="24"/>
          <w:szCs w:val="24"/>
        </w:rPr>
        <w:t xml:space="preserve">в рамках национального проекта «Образование» и получила оборудование для трех кабинетов «Точек роста». 1 сентября состоялось торжественное открытие кабинетов «Точек роста». Такое оснащение кабинетов позволит подойти к следующему этапу </w:t>
      </w:r>
      <w:proofErr w:type="spellStart"/>
      <w:r w:rsidRPr="00F6517C">
        <w:rPr>
          <w:rFonts w:ascii="Times New Roman" w:hAnsi="Times New Roman" w:cs="Times New Roman"/>
          <w:color w:val="000000"/>
          <w:sz w:val="24"/>
          <w:szCs w:val="24"/>
        </w:rPr>
        <w:t>цифровизации</w:t>
      </w:r>
      <w:proofErr w:type="spellEnd"/>
      <w:r w:rsidRPr="00F6517C">
        <w:rPr>
          <w:rFonts w:ascii="Times New Roman" w:hAnsi="Times New Roman" w:cs="Times New Roman"/>
          <w:color w:val="000000"/>
          <w:sz w:val="24"/>
          <w:szCs w:val="24"/>
        </w:rPr>
        <w:t> — использованию новых технологий в образовательном процессе школы.</w:t>
      </w:r>
    </w:p>
    <w:p w:rsidR="00EA29CB" w:rsidRPr="00F6517C" w:rsidRDefault="00EA29CB" w:rsidP="00EA29CB">
      <w:pPr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>На первом этаже школы расположены туалеты, столовая, пищеблок и спортивный зал.</w:t>
      </w:r>
    </w:p>
    <w:p w:rsidR="00EA29CB" w:rsidRPr="00F6517C" w:rsidRDefault="00EA29CB" w:rsidP="00EA29C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 имеет спортивный стадион. На спортивном стадионе установлено уличное спортивное оборудование: </w:t>
      </w:r>
      <w:r w:rsidRPr="00F6517C">
        <w:rPr>
          <w:rFonts w:ascii="Times New Roman" w:hAnsi="Times New Roman" w:cs="Times New Roman"/>
          <w:sz w:val="24"/>
          <w:szCs w:val="24"/>
        </w:rPr>
        <w:t>«лабиринт», «разрушенная лестница», стена с 2-мя проемами, спортивный комплекс с-005, лаз «паук», со бум на цепях</w:t>
      </w:r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Занятия на стадионе организуются в мае, сентябре и в летний период для реализации программ дополнительного образования. В зимний период на нем проводится учебные занятия (лыжная подготовка). </w:t>
      </w:r>
    </w:p>
    <w:p w:rsidR="00EA29CB" w:rsidRPr="00F6517C" w:rsidRDefault="00EA29CB" w:rsidP="00EA29C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имеется столовая на 60 посадочных мест. Питание детей организуется в два приема. В столовой имеется все необходимое оборудование. Питание детей организовано в строгом соответствии с нормами </w:t>
      </w:r>
      <w:proofErr w:type="spellStart"/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29CB" w:rsidRPr="00F6517C" w:rsidRDefault="00EA29CB" w:rsidP="00EA29C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организации охраны здоровья обучающихся заключен договор с КГБУ «</w:t>
      </w:r>
      <w:proofErr w:type="spellStart"/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Пировская</w:t>
      </w:r>
      <w:proofErr w:type="spellEnd"/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больница». Медицинское обслуживание детей осуществляется медицинской сестрой КГБУЗ «</w:t>
      </w:r>
      <w:proofErr w:type="spellStart"/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Пировская</w:t>
      </w:r>
      <w:proofErr w:type="spellEnd"/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РБ». В школе имеется лицензированный медицинский кабинет в здании дошкольных групп.</w:t>
      </w:r>
    </w:p>
    <w:p w:rsidR="00EA29CB" w:rsidRPr="00F6517C" w:rsidRDefault="00EA29CB" w:rsidP="00EA29C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полностью соответствует нормам пожарной безопасности. Установлена автоматическая пожарная сигнализация и система передачи сигнала на пульт пожарной охраны без участия человека. С целью организации охраны в школе установлена система видеонаблюдения.</w:t>
      </w:r>
    </w:p>
    <w:p w:rsidR="00EA29CB" w:rsidRPr="00F6517C" w:rsidRDefault="00EA29CB" w:rsidP="00EA29C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17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Имеющееся в школе материально-техническое обеспечение позволяет реализовать все образовательные программы в соответствии с лицензией в полном объеме.</w:t>
      </w:r>
    </w:p>
    <w:p w:rsidR="00EA29CB" w:rsidRPr="00F6517C" w:rsidRDefault="00EA29CB" w:rsidP="00EA29C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A29CB" w:rsidRPr="00F6517C" w:rsidRDefault="00EA29CB" w:rsidP="00EA29C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651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A29CB" w:rsidRPr="00F6517C" w:rsidRDefault="00EA29CB">
      <w:pPr>
        <w:rPr>
          <w:rFonts w:ascii="Times New Roman" w:hAnsi="Times New Roman" w:cs="Times New Roman"/>
          <w:sz w:val="24"/>
          <w:szCs w:val="24"/>
        </w:rPr>
      </w:pPr>
    </w:p>
    <w:sectPr w:rsidR="00EA29CB" w:rsidRPr="00F65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29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275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066D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56C52"/>
    <w:multiLevelType w:val="hybridMultilevel"/>
    <w:tmpl w:val="D9BE04EE"/>
    <w:lvl w:ilvl="0" w:tplc="9FCE2ED4">
      <w:start w:val="1"/>
      <w:numFmt w:val="decimal"/>
      <w:lvlText w:val="%1."/>
      <w:lvlJc w:val="left"/>
      <w:pPr>
        <w:ind w:left="10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3" w:hanging="360"/>
      </w:pPr>
    </w:lvl>
    <w:lvl w:ilvl="2" w:tplc="0419001B" w:tentative="1">
      <w:start w:val="1"/>
      <w:numFmt w:val="lowerRoman"/>
      <w:lvlText w:val="%3."/>
      <w:lvlJc w:val="right"/>
      <w:pPr>
        <w:ind w:left="2483" w:hanging="180"/>
      </w:pPr>
    </w:lvl>
    <w:lvl w:ilvl="3" w:tplc="0419000F" w:tentative="1">
      <w:start w:val="1"/>
      <w:numFmt w:val="decimal"/>
      <w:lvlText w:val="%4."/>
      <w:lvlJc w:val="left"/>
      <w:pPr>
        <w:ind w:left="3203" w:hanging="360"/>
      </w:pPr>
    </w:lvl>
    <w:lvl w:ilvl="4" w:tplc="04190019" w:tentative="1">
      <w:start w:val="1"/>
      <w:numFmt w:val="lowerLetter"/>
      <w:lvlText w:val="%5."/>
      <w:lvlJc w:val="left"/>
      <w:pPr>
        <w:ind w:left="3923" w:hanging="360"/>
      </w:pPr>
    </w:lvl>
    <w:lvl w:ilvl="5" w:tplc="0419001B" w:tentative="1">
      <w:start w:val="1"/>
      <w:numFmt w:val="lowerRoman"/>
      <w:lvlText w:val="%6."/>
      <w:lvlJc w:val="right"/>
      <w:pPr>
        <w:ind w:left="4643" w:hanging="180"/>
      </w:pPr>
    </w:lvl>
    <w:lvl w:ilvl="6" w:tplc="0419000F" w:tentative="1">
      <w:start w:val="1"/>
      <w:numFmt w:val="decimal"/>
      <w:lvlText w:val="%7."/>
      <w:lvlJc w:val="left"/>
      <w:pPr>
        <w:ind w:left="5363" w:hanging="360"/>
      </w:pPr>
    </w:lvl>
    <w:lvl w:ilvl="7" w:tplc="04190019" w:tentative="1">
      <w:start w:val="1"/>
      <w:numFmt w:val="lowerLetter"/>
      <w:lvlText w:val="%8."/>
      <w:lvlJc w:val="left"/>
      <w:pPr>
        <w:ind w:left="6083" w:hanging="360"/>
      </w:pPr>
    </w:lvl>
    <w:lvl w:ilvl="8" w:tplc="0419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4" w15:restartNumberingAfterBreak="0">
    <w:nsid w:val="2C254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019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D959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518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C063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402D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4A12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1C6C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3457EA"/>
    <w:multiLevelType w:val="hybridMultilevel"/>
    <w:tmpl w:val="CA72043C"/>
    <w:lvl w:ilvl="0" w:tplc="D9DA11A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ACBA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786E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1CE14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2812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E476D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A06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50296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4845F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144026"/>
    <w:multiLevelType w:val="hybridMultilevel"/>
    <w:tmpl w:val="785E3E18"/>
    <w:lvl w:ilvl="0" w:tplc="76003DEE">
      <w:start w:val="1"/>
      <w:numFmt w:val="bullet"/>
      <w:lvlText w:val="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6BA8E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6278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6C8AB4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08D4F4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E0ED0C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878EE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24D64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AE4BEE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7F412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566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0"/>
  </w:num>
  <w:num w:numId="5">
    <w:abstractNumId w:val="0"/>
  </w:num>
  <w:num w:numId="6">
    <w:abstractNumId w:val="11"/>
  </w:num>
  <w:num w:numId="7">
    <w:abstractNumId w:val="9"/>
  </w:num>
  <w:num w:numId="8">
    <w:abstractNumId w:val="14"/>
  </w:num>
  <w:num w:numId="9">
    <w:abstractNumId w:val="8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  <w:num w:numId="14">
    <w:abstractNumId w:val="12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38"/>
    <w:rsid w:val="00053D38"/>
    <w:rsid w:val="00BE2857"/>
    <w:rsid w:val="00EA29CB"/>
    <w:rsid w:val="00F6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A8B2B-9323-413F-A790-92C560C1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29CB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9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table" w:styleId="a3">
    <w:name w:val="Table Grid"/>
    <w:basedOn w:val="a1"/>
    <w:uiPriority w:val="59"/>
    <w:rsid w:val="00EA29CB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9CB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EA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29CB"/>
    <w:pPr>
      <w:spacing w:beforeAutospacing="1" w:after="0" w:afterAutospacing="1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EA29C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4834</Words>
  <Characters>27560</Characters>
  <Application>Microsoft Office Word</Application>
  <DocSecurity>0</DocSecurity>
  <Lines>229</Lines>
  <Paragraphs>64</Paragraphs>
  <ScaleCrop>false</ScaleCrop>
  <Company/>
  <LinksUpToDate>false</LinksUpToDate>
  <CharactersWithSpaces>32330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2022-04-19T09:54:00Z</dcterms:created>
  <dcterms:modified xsi:type="dcterms:W3CDTF">2022-04-19T10:04:00Z</dcterms:modified>
</cp:coreProperties>
</file>